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8C31" w14:textId="1D1E757A" w:rsidR="005A4796" w:rsidRPr="001E061D" w:rsidRDefault="005A4796">
      <w:pPr>
        <w:rPr>
          <w:rFonts w:ascii="Arial" w:hAnsi="Arial" w:cs="Arial"/>
        </w:rPr>
      </w:pPr>
    </w:p>
    <w:p w14:paraId="7567295C" w14:textId="1F48F6A0" w:rsidR="005A4796" w:rsidRPr="001E061D" w:rsidRDefault="005A4796">
      <w:pPr>
        <w:rPr>
          <w:rFonts w:ascii="Arial" w:hAnsi="Arial" w:cs="Arial"/>
        </w:rPr>
      </w:pPr>
    </w:p>
    <w:p w14:paraId="11AAAE67" w14:textId="7C90A7F3" w:rsidR="005A4796" w:rsidRPr="001E061D" w:rsidRDefault="005A4796">
      <w:pPr>
        <w:rPr>
          <w:rFonts w:ascii="Arial" w:hAnsi="Arial" w:cs="Arial"/>
        </w:rPr>
      </w:pPr>
    </w:p>
    <w:p w14:paraId="5BF1622F" w14:textId="055668FA" w:rsidR="005A4796" w:rsidRPr="001E061D" w:rsidRDefault="005A4796">
      <w:pPr>
        <w:rPr>
          <w:rFonts w:ascii="Arial" w:hAnsi="Arial" w:cs="Arial"/>
        </w:rPr>
      </w:pPr>
    </w:p>
    <w:p w14:paraId="56508AD3" w14:textId="7EE57C17" w:rsidR="005A4796" w:rsidRPr="001E061D" w:rsidRDefault="005A4796">
      <w:pPr>
        <w:rPr>
          <w:rFonts w:ascii="Arial" w:hAnsi="Arial" w:cs="Arial"/>
        </w:rPr>
      </w:pPr>
    </w:p>
    <w:p w14:paraId="6AEAB41D" w14:textId="5D665E29" w:rsidR="005A4796" w:rsidRPr="001E061D" w:rsidRDefault="005A4796">
      <w:pPr>
        <w:rPr>
          <w:rFonts w:ascii="Arial" w:hAnsi="Arial" w:cs="Arial"/>
        </w:rPr>
      </w:pPr>
    </w:p>
    <w:p w14:paraId="490CB937" w14:textId="3CF2EA3B" w:rsidR="005A4796" w:rsidRPr="001E061D" w:rsidRDefault="005A4796">
      <w:pPr>
        <w:rPr>
          <w:rFonts w:ascii="Arial" w:hAnsi="Arial" w:cs="Arial"/>
        </w:rPr>
      </w:pPr>
    </w:p>
    <w:p w14:paraId="082A566A" w14:textId="13E450CA" w:rsidR="005A4796" w:rsidRPr="001E061D" w:rsidRDefault="005A4796">
      <w:pPr>
        <w:rPr>
          <w:rFonts w:ascii="Arial" w:hAnsi="Arial" w:cs="Arial"/>
        </w:rPr>
      </w:pPr>
    </w:p>
    <w:p w14:paraId="5B41D568" w14:textId="68F5C8AE" w:rsidR="005A4796" w:rsidRPr="001E061D" w:rsidRDefault="00CD357A">
      <w:pPr>
        <w:rPr>
          <w:rFonts w:ascii="Arial" w:hAnsi="Arial" w:cs="Arial"/>
        </w:rPr>
      </w:pPr>
      <w:r>
        <w:rPr>
          <w:rFonts w:ascii="Arial" w:hAnsi="Arial" w:cs="Arial"/>
          <w:noProof/>
        </w:rPr>
        <mc:AlternateContent>
          <mc:Choice Requires="wps">
            <w:drawing>
              <wp:anchor distT="0" distB="0" distL="114300" distR="114300" simplePos="0" relativeHeight="251650560" behindDoc="0" locked="0" layoutInCell="1" allowOverlap="1" wp14:anchorId="259A5AA3" wp14:editId="61E0F90C">
                <wp:simplePos x="0" y="0"/>
                <wp:positionH relativeFrom="column">
                  <wp:posOffset>406400</wp:posOffset>
                </wp:positionH>
                <wp:positionV relativeFrom="paragraph">
                  <wp:posOffset>90170</wp:posOffset>
                </wp:positionV>
                <wp:extent cx="5029200" cy="3289935"/>
                <wp:effectExtent l="0" t="0" r="0" b="0"/>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28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22E9" w14:textId="33E90995" w:rsidR="008747D4" w:rsidRDefault="008747D4" w:rsidP="001E061D">
                            <w:pPr>
                              <w:pStyle w:val="Sous-TitreDocument"/>
                              <w:pageBreakBefore w:val="0"/>
                              <w:jc w:val="center"/>
                              <w:rPr>
                                <w:rFonts w:cs="Arial"/>
                                <w:b/>
                                <w:color w:val="auto"/>
                                <w:szCs w:val="40"/>
                              </w:rPr>
                            </w:pPr>
                            <w:r>
                              <w:rPr>
                                <w:rFonts w:cs="Arial"/>
                                <w:b/>
                                <w:color w:val="auto"/>
                                <w:szCs w:val="40"/>
                              </w:rPr>
                              <w:t>QUALITE DES</w:t>
                            </w:r>
                            <w:r w:rsidR="00850C17">
                              <w:rPr>
                                <w:rFonts w:cs="Arial"/>
                                <w:b/>
                                <w:color w:val="auto"/>
                                <w:szCs w:val="40"/>
                              </w:rPr>
                              <w:t xml:space="preserve"> DONNES</w:t>
                            </w:r>
                            <w:r w:rsidR="007A4894">
                              <w:rPr>
                                <w:rFonts w:cs="Arial"/>
                                <w:b/>
                                <w:color w:val="auto"/>
                                <w:szCs w:val="40"/>
                              </w:rPr>
                              <w:t xml:space="preserve"> DE L’ADRESSE DANS L’</w:t>
                            </w:r>
                            <w:r>
                              <w:rPr>
                                <w:rFonts w:cs="Arial"/>
                                <w:b/>
                                <w:color w:val="auto"/>
                                <w:szCs w:val="40"/>
                              </w:rPr>
                              <w:t>IPE</w:t>
                            </w:r>
                          </w:p>
                          <w:p w14:paraId="4D193530" w14:textId="77777777" w:rsidR="008747D4" w:rsidRPr="001E061D" w:rsidRDefault="008747D4" w:rsidP="001E061D">
                            <w:pPr>
                              <w:pStyle w:val="Sous-TitreDocument"/>
                              <w:pageBreakBefore w:val="0"/>
                              <w:jc w:val="center"/>
                              <w:rPr>
                                <w:rFonts w:cs="Arial"/>
                                <w:b/>
                                <w:color w:val="auto"/>
                                <w:szCs w:val="40"/>
                              </w:rPr>
                            </w:pPr>
                          </w:p>
                          <w:p w14:paraId="5B1A4588" w14:textId="77777777" w:rsidR="008747D4" w:rsidRPr="001E061D" w:rsidRDefault="008747D4" w:rsidP="001E061D">
                            <w:pPr>
                              <w:jc w:val="center"/>
                              <w:rPr>
                                <w:rFonts w:ascii="Arial" w:hAnsi="Arial" w:cs="Arial"/>
                                <w:b/>
                                <w:sz w:val="40"/>
                                <w:szCs w:val="40"/>
                              </w:rPr>
                            </w:pPr>
                          </w:p>
                          <w:p w14:paraId="19EA5D1B" w14:textId="4A57D9A2" w:rsidR="008747D4" w:rsidRPr="001E061D" w:rsidRDefault="008747D4" w:rsidP="001E061D">
                            <w:pPr>
                              <w:pStyle w:val="Sous-TitreDocument"/>
                              <w:jc w:val="center"/>
                              <w:rPr>
                                <w:rFonts w:cs="Arial"/>
                                <w:b/>
                                <w:color w:val="auto"/>
                                <w:szCs w:val="40"/>
                              </w:rPr>
                            </w:pPr>
                            <w:r>
                              <w:rPr>
                                <w:rFonts w:cs="Arial"/>
                                <w:b/>
                                <w:color w:val="auto"/>
                                <w:szCs w:val="40"/>
                              </w:rPr>
                              <w:fldChar w:fldCharType="begin"/>
                            </w:r>
                            <w:r>
                              <w:rPr>
                                <w:rFonts w:cs="Arial"/>
                                <w:b/>
                                <w:color w:val="auto"/>
                                <w:szCs w:val="40"/>
                              </w:rPr>
                              <w:instrText xml:space="preserve"> SUBJECT  "Présentation du protocole PM 2.0 et règles de gestion"  \* MERGEFORMAT </w:instrText>
                            </w:r>
                            <w:r>
                              <w:rPr>
                                <w:rFonts w:cs="Arial"/>
                                <w:b/>
                                <w:color w:val="auto"/>
                                <w:szCs w:val="40"/>
                              </w:rPr>
                              <w:fldChar w:fldCharType="separate"/>
                            </w:r>
                            <w:r w:rsidRPr="001E061D">
                              <w:rPr>
                                <w:rFonts w:cs="Arial"/>
                                <w:b/>
                                <w:color w:val="auto"/>
                                <w:szCs w:val="40"/>
                              </w:rPr>
                              <w:t xml:space="preserve">Présentation </w:t>
                            </w:r>
                            <w:r>
                              <w:rPr>
                                <w:rFonts w:cs="Arial"/>
                                <w:b/>
                                <w:color w:val="auto"/>
                                <w:szCs w:val="40"/>
                              </w:rPr>
                              <w:t>des conventions et bonnes pratiques</w:t>
                            </w:r>
                            <w:r>
                              <w:rPr>
                                <w:rFonts w:cs="Arial"/>
                                <w:b/>
                                <w:color w:val="auto"/>
                                <w:szCs w:val="40"/>
                              </w:rPr>
                              <w:fldChar w:fldCharType="end"/>
                            </w:r>
                          </w:p>
                          <w:p w14:paraId="4F02A176" w14:textId="7FFBB23F" w:rsidR="008747D4" w:rsidRDefault="008747D4" w:rsidP="001E061D">
                            <w:pPr>
                              <w:pStyle w:val="Corpsdetexte"/>
                              <w:jc w:val="center"/>
                              <w:rPr>
                                <w:rFonts w:ascii="Arial" w:hAnsi="Arial" w:cs="Arial"/>
                                <w:b/>
                                <w:sz w:val="24"/>
                                <w:szCs w:val="24"/>
                              </w:rPr>
                            </w:pPr>
                            <w:r w:rsidRPr="001E061D">
                              <w:rPr>
                                <w:rFonts w:ascii="Arial" w:hAnsi="Arial" w:cs="Arial"/>
                                <w:b/>
                                <w:sz w:val="24"/>
                                <w:szCs w:val="24"/>
                              </w:rPr>
                              <w:t xml:space="preserve">Version </w:t>
                            </w:r>
                            <w:r>
                              <w:rPr>
                                <w:rFonts w:ascii="Arial" w:hAnsi="Arial" w:cs="Arial"/>
                                <w:b/>
                                <w:sz w:val="24"/>
                                <w:szCs w:val="24"/>
                              </w:rPr>
                              <w:t>1.0</w:t>
                            </w:r>
                            <w:r w:rsidR="00CC6691">
                              <w:rPr>
                                <w:rFonts w:ascii="Arial" w:hAnsi="Arial" w:cs="Arial"/>
                                <w:b/>
                                <w:sz w:val="24"/>
                                <w:szCs w:val="24"/>
                              </w:rPr>
                              <w:t>.</w:t>
                            </w:r>
                            <w:r w:rsidR="004558D1">
                              <w:rPr>
                                <w:rFonts w:ascii="Arial" w:hAnsi="Arial" w:cs="Arial"/>
                                <w:b/>
                                <w:sz w:val="24"/>
                                <w:szCs w:val="24"/>
                              </w:rPr>
                              <w:t>4</w:t>
                            </w:r>
                          </w:p>
                          <w:p w14:paraId="32F8FEBD" w14:textId="77777777" w:rsidR="008747D4" w:rsidRPr="001E061D" w:rsidRDefault="008747D4" w:rsidP="001E061D">
                            <w:pPr>
                              <w:pStyle w:val="Corpsdetexte"/>
                              <w:jc w:val="center"/>
                              <w:rPr>
                                <w:rFonts w:ascii="Arial" w:hAnsi="Arial" w:cs="Arial"/>
                                <w:b/>
                                <w:sz w:val="24"/>
                                <w:szCs w:val="24"/>
                              </w:rPr>
                            </w:pPr>
                          </w:p>
                          <w:p w14:paraId="15516E75" w14:textId="77777777" w:rsidR="008747D4" w:rsidRDefault="008747D4">
                            <w:pPr>
                              <w:pStyle w:val="Titre"/>
                              <w:numPr>
                                <w:ilvl w:val="0"/>
                                <w:numId w:val="0"/>
                              </w:numPr>
                              <w:rPr>
                                <w:b/>
                                <w:color w:val="auto"/>
                              </w:rPr>
                            </w:pPr>
                            <w:bookmarkStart w:id="0" w:name="_Toc281556188"/>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A5AA3" id="_x0000_t202" coordsize="21600,21600" o:spt="202" path="m,l,21600r21600,l21600,xe">
                <v:stroke joinstyle="miter"/>
                <v:path gradientshapeok="t" o:connecttype="rect"/>
              </v:shapetype>
              <v:shape id="Text Box 3" o:spid="_x0000_s1026" type="#_x0000_t202" style="position:absolute;margin-left:32pt;margin-top:7.1pt;width:396pt;height:25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" filled="f" stroked="f">
                <v:textbox inset="0,0,0,0">
                  <w:txbxContent>
                    <w:p w14:paraId="510522E9" w14:textId="33E90995" w:rsidR="008747D4" w:rsidRDefault="008747D4" w:rsidP="001E061D">
                      <w:pPr>
                        <w:pStyle w:val="Sous-TitreDocument"/>
                        <w:pageBreakBefore w:val="0"/>
                        <w:jc w:val="center"/>
                        <w:rPr>
                          <w:rFonts w:cs="Arial"/>
                          <w:b/>
                          <w:color w:val="auto"/>
                          <w:szCs w:val="40"/>
                        </w:rPr>
                      </w:pPr>
                      <w:r>
                        <w:rPr>
                          <w:rFonts w:cs="Arial"/>
                          <w:b/>
                          <w:color w:val="auto"/>
                          <w:szCs w:val="40"/>
                        </w:rPr>
                        <w:t>QUALITE DES</w:t>
                      </w:r>
                      <w:r w:rsidR="00850C17">
                        <w:rPr>
                          <w:rFonts w:cs="Arial"/>
                          <w:b/>
                          <w:color w:val="auto"/>
                          <w:szCs w:val="40"/>
                        </w:rPr>
                        <w:t xml:space="preserve"> DONNES</w:t>
                      </w:r>
                      <w:r w:rsidR="007A4894">
                        <w:rPr>
                          <w:rFonts w:cs="Arial"/>
                          <w:b/>
                          <w:color w:val="auto"/>
                          <w:szCs w:val="40"/>
                        </w:rPr>
                        <w:t xml:space="preserve"> DE L’ADRESSE DANS L’</w:t>
                      </w:r>
                      <w:r>
                        <w:rPr>
                          <w:rFonts w:cs="Arial"/>
                          <w:b/>
                          <w:color w:val="auto"/>
                          <w:szCs w:val="40"/>
                        </w:rPr>
                        <w:t>IPE</w:t>
                      </w:r>
                    </w:p>
                    <w:p w14:paraId="4D193530" w14:textId="77777777" w:rsidR="008747D4" w:rsidRPr="001E061D" w:rsidRDefault="008747D4" w:rsidP="001E061D">
                      <w:pPr>
                        <w:pStyle w:val="Sous-TitreDocument"/>
                        <w:pageBreakBefore w:val="0"/>
                        <w:jc w:val="center"/>
                        <w:rPr>
                          <w:rFonts w:cs="Arial"/>
                          <w:b/>
                          <w:color w:val="auto"/>
                          <w:szCs w:val="40"/>
                        </w:rPr>
                      </w:pPr>
                    </w:p>
                    <w:p w14:paraId="5B1A4588" w14:textId="77777777" w:rsidR="008747D4" w:rsidRPr="001E061D" w:rsidRDefault="008747D4" w:rsidP="001E061D">
                      <w:pPr>
                        <w:jc w:val="center"/>
                        <w:rPr>
                          <w:rFonts w:ascii="Arial" w:hAnsi="Arial" w:cs="Arial"/>
                          <w:b/>
                          <w:sz w:val="40"/>
                          <w:szCs w:val="40"/>
                        </w:rPr>
                      </w:pPr>
                    </w:p>
                    <w:p w14:paraId="19EA5D1B" w14:textId="4A57D9A2" w:rsidR="008747D4" w:rsidRPr="001E061D" w:rsidRDefault="008747D4" w:rsidP="001E061D">
                      <w:pPr>
                        <w:pStyle w:val="Sous-TitreDocument"/>
                        <w:jc w:val="center"/>
                        <w:rPr>
                          <w:rFonts w:cs="Arial"/>
                          <w:b/>
                          <w:color w:val="auto"/>
                          <w:szCs w:val="40"/>
                        </w:rPr>
                      </w:pPr>
                      <w:r>
                        <w:rPr>
                          <w:rFonts w:cs="Arial"/>
                          <w:b/>
                          <w:color w:val="auto"/>
                          <w:szCs w:val="40"/>
                        </w:rPr>
                        <w:fldChar w:fldCharType="begin"/>
                      </w:r>
                      <w:r>
                        <w:rPr>
                          <w:rFonts w:cs="Arial"/>
                          <w:b/>
                          <w:color w:val="auto"/>
                          <w:szCs w:val="40"/>
                        </w:rPr>
                        <w:instrText xml:space="preserve"> SUBJECT  "Présentation du protocole PM 2.0 et règles de gestion"  \* MERGEFORMAT </w:instrText>
                      </w:r>
                      <w:r>
                        <w:rPr>
                          <w:rFonts w:cs="Arial"/>
                          <w:b/>
                          <w:color w:val="auto"/>
                          <w:szCs w:val="40"/>
                        </w:rPr>
                        <w:fldChar w:fldCharType="separate"/>
                      </w:r>
                      <w:r w:rsidRPr="001E061D">
                        <w:rPr>
                          <w:rFonts w:cs="Arial"/>
                          <w:b/>
                          <w:color w:val="auto"/>
                          <w:szCs w:val="40"/>
                        </w:rPr>
                        <w:t xml:space="preserve">Présentation </w:t>
                      </w:r>
                      <w:r>
                        <w:rPr>
                          <w:rFonts w:cs="Arial"/>
                          <w:b/>
                          <w:color w:val="auto"/>
                          <w:szCs w:val="40"/>
                        </w:rPr>
                        <w:t>des conventions et bonnes pratiques</w:t>
                      </w:r>
                      <w:r>
                        <w:rPr>
                          <w:rFonts w:cs="Arial"/>
                          <w:b/>
                          <w:color w:val="auto"/>
                          <w:szCs w:val="40"/>
                        </w:rPr>
                        <w:fldChar w:fldCharType="end"/>
                      </w:r>
                    </w:p>
                    <w:p w14:paraId="4F02A176" w14:textId="7FFBB23F" w:rsidR="008747D4" w:rsidRDefault="008747D4" w:rsidP="001E061D">
                      <w:pPr>
                        <w:pStyle w:val="Corpsdetexte"/>
                        <w:jc w:val="center"/>
                        <w:rPr>
                          <w:rFonts w:ascii="Arial" w:hAnsi="Arial" w:cs="Arial"/>
                          <w:b/>
                          <w:sz w:val="24"/>
                          <w:szCs w:val="24"/>
                        </w:rPr>
                      </w:pPr>
                      <w:r w:rsidRPr="001E061D">
                        <w:rPr>
                          <w:rFonts w:ascii="Arial" w:hAnsi="Arial" w:cs="Arial"/>
                          <w:b/>
                          <w:sz w:val="24"/>
                          <w:szCs w:val="24"/>
                        </w:rPr>
                        <w:t xml:space="preserve">Version </w:t>
                      </w:r>
                      <w:r>
                        <w:rPr>
                          <w:rFonts w:ascii="Arial" w:hAnsi="Arial" w:cs="Arial"/>
                          <w:b/>
                          <w:sz w:val="24"/>
                          <w:szCs w:val="24"/>
                        </w:rPr>
                        <w:t>1.0</w:t>
                      </w:r>
                      <w:r w:rsidR="00CC6691">
                        <w:rPr>
                          <w:rFonts w:ascii="Arial" w:hAnsi="Arial" w:cs="Arial"/>
                          <w:b/>
                          <w:sz w:val="24"/>
                          <w:szCs w:val="24"/>
                        </w:rPr>
                        <w:t>.</w:t>
                      </w:r>
                      <w:r w:rsidR="004558D1">
                        <w:rPr>
                          <w:rFonts w:ascii="Arial" w:hAnsi="Arial" w:cs="Arial"/>
                          <w:b/>
                          <w:sz w:val="24"/>
                          <w:szCs w:val="24"/>
                        </w:rPr>
                        <w:t>4</w:t>
                      </w:r>
                    </w:p>
                    <w:p w14:paraId="32F8FEBD" w14:textId="77777777" w:rsidR="008747D4" w:rsidRPr="001E061D" w:rsidRDefault="008747D4" w:rsidP="001E061D">
                      <w:pPr>
                        <w:pStyle w:val="Corpsdetexte"/>
                        <w:jc w:val="center"/>
                        <w:rPr>
                          <w:rFonts w:ascii="Arial" w:hAnsi="Arial" w:cs="Arial"/>
                          <w:b/>
                          <w:sz w:val="24"/>
                          <w:szCs w:val="24"/>
                        </w:rPr>
                      </w:pPr>
                    </w:p>
                    <w:p w14:paraId="15516E75" w14:textId="77777777" w:rsidR="008747D4" w:rsidRDefault="008747D4">
                      <w:pPr>
                        <w:pStyle w:val="Titre"/>
                        <w:numPr>
                          <w:ilvl w:val="0"/>
                          <w:numId w:val="0"/>
                        </w:numPr>
                        <w:rPr>
                          <w:b/>
                          <w:color w:val="auto"/>
                        </w:rPr>
                      </w:pPr>
                      <w:bookmarkStart w:id="1" w:name="_Toc281556188"/>
                      <w:bookmarkEnd w:id="1"/>
                    </w:p>
                  </w:txbxContent>
                </v:textbox>
              </v:shape>
            </w:pict>
          </mc:Fallback>
        </mc:AlternateContent>
      </w:r>
    </w:p>
    <w:p w14:paraId="07A4D9C4" w14:textId="0A3B5A13" w:rsidR="005A4796" w:rsidRPr="001E061D" w:rsidRDefault="005A4796">
      <w:pPr>
        <w:rPr>
          <w:rFonts w:ascii="Arial" w:hAnsi="Arial" w:cs="Arial"/>
        </w:rPr>
      </w:pPr>
    </w:p>
    <w:p w14:paraId="5A42E5A8" w14:textId="47290482" w:rsidR="005A4796" w:rsidRPr="001E061D" w:rsidRDefault="005A4796">
      <w:pPr>
        <w:rPr>
          <w:rFonts w:ascii="Arial" w:hAnsi="Arial" w:cs="Arial"/>
        </w:rPr>
      </w:pPr>
    </w:p>
    <w:p w14:paraId="53713360" w14:textId="77777777" w:rsidR="005A4796" w:rsidRPr="001E061D" w:rsidRDefault="005A4796">
      <w:pPr>
        <w:rPr>
          <w:rFonts w:ascii="Arial" w:hAnsi="Arial" w:cs="Arial"/>
        </w:rPr>
      </w:pPr>
    </w:p>
    <w:p w14:paraId="38CCBF72" w14:textId="7BE09546" w:rsidR="005A4796" w:rsidRPr="001E061D" w:rsidRDefault="005A4796">
      <w:pPr>
        <w:rPr>
          <w:rFonts w:ascii="Arial" w:hAnsi="Arial" w:cs="Arial"/>
        </w:rPr>
      </w:pPr>
    </w:p>
    <w:p w14:paraId="21D93C87" w14:textId="7FDC254A" w:rsidR="005A4796" w:rsidRPr="001E061D" w:rsidRDefault="005A4796">
      <w:pPr>
        <w:rPr>
          <w:rFonts w:ascii="Arial" w:hAnsi="Arial" w:cs="Arial"/>
        </w:rPr>
      </w:pPr>
    </w:p>
    <w:p w14:paraId="519F748B" w14:textId="097972FD" w:rsidR="005A4796" w:rsidRPr="00D45395" w:rsidRDefault="005A4796" w:rsidP="00D45395">
      <w:pPr>
        <w:rPr>
          <w:rFonts w:ascii="Arial" w:hAnsi="Arial" w:cs="Arial"/>
        </w:rPr>
      </w:pPr>
    </w:p>
    <w:p w14:paraId="6D46E6B7" w14:textId="026D4B53" w:rsidR="005A4796" w:rsidRPr="001E061D" w:rsidRDefault="005A4796" w:rsidP="00A42457">
      <w:pPr>
        <w:pStyle w:val="01SOMMTitre"/>
        <w:rPr>
          <w:rFonts w:cs="Arial"/>
          <w:sz w:val="24"/>
          <w:szCs w:val="24"/>
        </w:rPr>
      </w:pPr>
    </w:p>
    <w:p w14:paraId="540DDBBD" w14:textId="37447F56" w:rsidR="005A4796" w:rsidRPr="001E061D" w:rsidRDefault="005A4796" w:rsidP="00A42457">
      <w:pPr>
        <w:pStyle w:val="01SOMMTitre"/>
        <w:rPr>
          <w:rFonts w:cs="Arial"/>
          <w:sz w:val="24"/>
          <w:szCs w:val="24"/>
        </w:rPr>
      </w:pPr>
    </w:p>
    <w:p w14:paraId="356A2AE8" w14:textId="0FA4509C" w:rsidR="00CD357A" w:rsidRDefault="005A4796" w:rsidP="00A42457">
      <w:pPr>
        <w:pStyle w:val="01SOMMTitre"/>
        <w:rPr>
          <w:rFonts w:cs="Arial"/>
          <w:sz w:val="24"/>
          <w:szCs w:val="24"/>
        </w:rPr>
      </w:pPr>
      <w:r w:rsidRPr="001E061D">
        <w:rPr>
          <w:rFonts w:cs="Arial"/>
          <w:sz w:val="24"/>
          <w:szCs w:val="24"/>
        </w:rPr>
        <w:br w:type="page"/>
      </w:r>
    </w:p>
    <w:p w14:paraId="312999B9" w14:textId="2DB537EE" w:rsidR="00CD357A" w:rsidRDefault="00CD357A" w:rsidP="00A42457">
      <w:pPr>
        <w:pStyle w:val="01SOMMTitre"/>
        <w:rPr>
          <w:rFonts w:cs="Arial"/>
          <w:sz w:val="24"/>
          <w:szCs w:val="24"/>
        </w:rPr>
      </w:pPr>
      <w:r>
        <w:rPr>
          <w:rFonts w:cs="Arial"/>
          <w:noProof/>
        </w:rPr>
        <w:lastRenderedPageBreak/>
        <mc:AlternateContent>
          <mc:Choice Requires="wps">
            <w:drawing>
              <wp:anchor distT="0" distB="0" distL="114300" distR="114300" simplePos="0" relativeHeight="251649536" behindDoc="0" locked="0" layoutInCell="1" allowOverlap="1" wp14:anchorId="1D2E8925" wp14:editId="412E573E">
                <wp:simplePos x="0" y="0"/>
                <wp:positionH relativeFrom="column">
                  <wp:posOffset>67310</wp:posOffset>
                </wp:positionH>
                <wp:positionV relativeFrom="page">
                  <wp:posOffset>2141220</wp:posOffset>
                </wp:positionV>
                <wp:extent cx="6130925" cy="3360420"/>
                <wp:effectExtent l="0" t="0" r="3175" b="1143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336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1" w:type="dxa"/>
                              <w:tblLayout w:type="fixed"/>
                              <w:tblCellMar>
                                <w:left w:w="70" w:type="dxa"/>
                                <w:right w:w="70" w:type="dxa"/>
                              </w:tblCellMar>
                              <w:tblLook w:val="0000" w:firstRow="0" w:lastRow="0" w:firstColumn="0" w:lastColumn="0" w:noHBand="0" w:noVBand="0"/>
                            </w:tblPr>
                            <w:tblGrid>
                              <w:gridCol w:w="1013"/>
                              <w:gridCol w:w="1559"/>
                              <w:gridCol w:w="1843"/>
                              <w:gridCol w:w="4961"/>
                            </w:tblGrid>
                            <w:tr w:rsidR="008747D4" w14:paraId="0F9F8D3B" w14:textId="77777777" w:rsidTr="0041584A">
                              <w:trPr>
                                <w:cantSplit/>
                                <w:trHeight w:val="269"/>
                              </w:trPr>
                              <w:tc>
                                <w:tcPr>
                                  <w:tcW w:w="9376" w:type="dxa"/>
                                  <w:gridSpan w:val="4"/>
                                  <w:tcBorders>
                                    <w:top w:val="single" w:sz="6" w:space="0" w:color="auto"/>
                                    <w:left w:val="single" w:sz="6" w:space="0" w:color="auto"/>
                                    <w:bottom w:val="single" w:sz="6" w:space="0" w:color="auto"/>
                                    <w:right w:val="single" w:sz="6" w:space="0" w:color="auto"/>
                                  </w:tcBorders>
                                </w:tcPr>
                                <w:p w14:paraId="5EF59D47" w14:textId="77777777" w:rsidR="008747D4" w:rsidRPr="00C611C2" w:rsidRDefault="008747D4" w:rsidP="001C33C0">
                                  <w:pPr>
                                    <w:spacing w:before="120" w:after="120"/>
                                    <w:jc w:val="center"/>
                                    <w:rPr>
                                      <w:rStyle w:val="TABL02CaractereGRAS"/>
                                    </w:rPr>
                                  </w:pPr>
                                  <w:r w:rsidRPr="00C611C2">
                                    <w:rPr>
                                      <w:rStyle w:val="TABL02CaractereGRAS"/>
                                    </w:rPr>
                                    <w:t>SUIVI DES VERSIONS</w:t>
                                  </w:r>
                                </w:p>
                              </w:tc>
                            </w:tr>
                            <w:tr w:rsidR="008747D4" w14:paraId="7073FAA3"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76F9BB24" w14:textId="77777777" w:rsidR="008747D4" w:rsidRDefault="008747D4" w:rsidP="00C611C2">
                                  <w:pPr>
                                    <w:pStyle w:val="TABL02TexteNoir"/>
                                  </w:pPr>
                                  <w:r>
                                    <w:t>Version</w:t>
                                  </w:r>
                                </w:p>
                              </w:tc>
                              <w:tc>
                                <w:tcPr>
                                  <w:tcW w:w="1559" w:type="dxa"/>
                                  <w:tcBorders>
                                    <w:top w:val="single" w:sz="6" w:space="0" w:color="auto"/>
                                    <w:left w:val="single" w:sz="6" w:space="0" w:color="auto"/>
                                    <w:bottom w:val="single" w:sz="6" w:space="0" w:color="auto"/>
                                    <w:right w:val="single" w:sz="6" w:space="0" w:color="auto"/>
                                  </w:tcBorders>
                                </w:tcPr>
                                <w:p w14:paraId="658D4272" w14:textId="77777777" w:rsidR="008747D4" w:rsidRDefault="008747D4" w:rsidP="00C611C2">
                                  <w:pPr>
                                    <w:pStyle w:val="TABL02TexteNoir"/>
                                  </w:pPr>
                                  <w:r>
                                    <w:t>Date</w:t>
                                  </w:r>
                                </w:p>
                              </w:tc>
                              <w:tc>
                                <w:tcPr>
                                  <w:tcW w:w="1843" w:type="dxa"/>
                                  <w:tcBorders>
                                    <w:top w:val="single" w:sz="6" w:space="0" w:color="auto"/>
                                    <w:left w:val="single" w:sz="6" w:space="0" w:color="auto"/>
                                    <w:bottom w:val="single" w:sz="6" w:space="0" w:color="auto"/>
                                    <w:right w:val="single" w:sz="6" w:space="0" w:color="auto"/>
                                  </w:tcBorders>
                                </w:tcPr>
                                <w:p w14:paraId="773AFEAE" w14:textId="77777777" w:rsidR="008747D4" w:rsidRDefault="008747D4" w:rsidP="00C611C2">
                                  <w:pPr>
                                    <w:pStyle w:val="TABL02TexteNoir"/>
                                  </w:pPr>
                                  <w:r>
                                    <w:t>Nom du rédacteur</w:t>
                                  </w:r>
                                </w:p>
                              </w:tc>
                              <w:tc>
                                <w:tcPr>
                                  <w:tcW w:w="4961" w:type="dxa"/>
                                  <w:tcBorders>
                                    <w:top w:val="single" w:sz="6" w:space="0" w:color="auto"/>
                                    <w:left w:val="single" w:sz="6" w:space="0" w:color="auto"/>
                                    <w:bottom w:val="single" w:sz="6" w:space="0" w:color="auto"/>
                                    <w:right w:val="single" w:sz="6" w:space="0" w:color="auto"/>
                                  </w:tcBorders>
                                </w:tcPr>
                                <w:p w14:paraId="2D494F4D" w14:textId="77777777" w:rsidR="008747D4" w:rsidRDefault="008747D4" w:rsidP="00C611C2">
                                  <w:pPr>
                                    <w:pStyle w:val="TABL02TexteNoir"/>
                                  </w:pPr>
                                  <w:r>
                                    <w:t>Nature de la modification</w:t>
                                  </w:r>
                                </w:p>
                              </w:tc>
                            </w:tr>
                            <w:tr w:rsidR="008747D4" w14:paraId="3B61EEF8"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2C632BDD" w14:textId="77777777" w:rsidR="008747D4" w:rsidRDefault="008747D4" w:rsidP="00C611C2">
                                  <w:pPr>
                                    <w:pStyle w:val="TABL02TexteNoir"/>
                                    <w:rPr>
                                      <w:sz w:val="22"/>
                                      <w:lang w:val="en-GB"/>
                                    </w:rPr>
                                  </w:pPr>
                                  <w:r>
                                    <w:rPr>
                                      <w:sz w:val="22"/>
                                      <w:lang w:val="en-GB"/>
                                    </w:rPr>
                                    <w:fldChar w:fldCharType="begin"/>
                                  </w:r>
                                  <w:r>
                                    <w:rPr>
                                      <w:sz w:val="22"/>
                                      <w:lang w:val="en-GB"/>
                                    </w:rPr>
                                    <w:instrText xml:space="preserve"> KEYWORDS  \* MERGEFORMAT </w:instrText>
                                  </w:r>
                                  <w:r>
                                    <w:rPr>
                                      <w:sz w:val="22"/>
                                      <w:lang w:val="en-GB"/>
                                    </w:rPr>
                                    <w:fldChar w:fldCharType="separate"/>
                                  </w:r>
                                  <w:r>
                                    <w:rPr>
                                      <w:sz w:val="22"/>
                                      <w:lang w:val="en-GB"/>
                                    </w:rPr>
                                    <w:t>1.0</w:t>
                                  </w:r>
                                  <w:r>
                                    <w:rPr>
                                      <w:sz w:val="22"/>
                                      <w:lang w:val="en-GB"/>
                                    </w:rPr>
                                    <w:fldChar w:fldCharType="end"/>
                                  </w:r>
                                </w:p>
                              </w:tc>
                              <w:tc>
                                <w:tcPr>
                                  <w:tcW w:w="1559" w:type="dxa"/>
                                  <w:tcBorders>
                                    <w:top w:val="single" w:sz="6" w:space="0" w:color="auto"/>
                                    <w:left w:val="single" w:sz="6" w:space="0" w:color="auto"/>
                                    <w:bottom w:val="single" w:sz="6" w:space="0" w:color="auto"/>
                                    <w:right w:val="single" w:sz="6" w:space="0" w:color="auto"/>
                                  </w:tcBorders>
                                </w:tcPr>
                                <w:p w14:paraId="73967F72" w14:textId="121EAA17" w:rsidR="008747D4" w:rsidRDefault="008747D4" w:rsidP="00B063FC">
                                  <w:pPr>
                                    <w:pStyle w:val="TABL02TexteNoir"/>
                                    <w:rPr>
                                      <w:sz w:val="22"/>
                                      <w:lang w:val="en-GB"/>
                                    </w:rPr>
                                  </w:pPr>
                                  <w:r>
                                    <w:rPr>
                                      <w:sz w:val="22"/>
                                      <w:lang w:val="en-GB"/>
                                    </w:rPr>
                                    <w:t>01/10/2020</w:t>
                                  </w:r>
                                </w:p>
                              </w:tc>
                              <w:tc>
                                <w:tcPr>
                                  <w:tcW w:w="1843" w:type="dxa"/>
                                  <w:tcBorders>
                                    <w:top w:val="single" w:sz="6" w:space="0" w:color="auto"/>
                                    <w:left w:val="single" w:sz="6" w:space="0" w:color="auto"/>
                                    <w:bottom w:val="single" w:sz="6" w:space="0" w:color="auto"/>
                                    <w:right w:val="single" w:sz="6" w:space="0" w:color="auto"/>
                                  </w:tcBorders>
                                </w:tcPr>
                                <w:p w14:paraId="6FA42129" w14:textId="52816A61" w:rsidR="008747D4" w:rsidRPr="00440D3E" w:rsidRDefault="008747D4" w:rsidP="00C611C2">
                                  <w:pPr>
                                    <w:pStyle w:val="TABL02TexteNoir"/>
                                    <w:rPr>
                                      <w:sz w:val="22"/>
                                      <w:lang w:val="en-GB"/>
                                    </w:rPr>
                                  </w:pPr>
                                  <w:r>
                                    <w:rPr>
                                      <w:sz w:val="22"/>
                                      <w:lang w:val="en-GB"/>
                                    </w:rPr>
                                    <w:t>C</w:t>
                                  </w:r>
                                  <w:r w:rsidR="00B21199">
                                    <w:rPr>
                                      <w:sz w:val="22"/>
                                      <w:lang w:val="en-GB"/>
                                    </w:rPr>
                                    <w:t>.</w:t>
                                  </w:r>
                                  <w:r>
                                    <w:rPr>
                                      <w:sz w:val="22"/>
                                      <w:lang w:val="en-GB"/>
                                    </w:rPr>
                                    <w:t xml:space="preserve"> Gerard</w:t>
                                  </w:r>
                                </w:p>
                              </w:tc>
                              <w:tc>
                                <w:tcPr>
                                  <w:tcW w:w="4961" w:type="dxa"/>
                                  <w:tcBorders>
                                    <w:top w:val="single" w:sz="6" w:space="0" w:color="auto"/>
                                    <w:left w:val="single" w:sz="6" w:space="0" w:color="auto"/>
                                    <w:bottom w:val="single" w:sz="6" w:space="0" w:color="auto"/>
                                    <w:right w:val="single" w:sz="6" w:space="0" w:color="auto"/>
                                  </w:tcBorders>
                                </w:tcPr>
                                <w:p w14:paraId="06991FB4" w14:textId="77777777" w:rsidR="008747D4" w:rsidRDefault="008747D4" w:rsidP="00C611C2">
                                  <w:pPr>
                                    <w:pStyle w:val="TABL02TexteNoir"/>
                                    <w:rPr>
                                      <w:sz w:val="22"/>
                                    </w:rPr>
                                  </w:pPr>
                                  <w:r>
                                    <w:rPr>
                                      <w:sz w:val="22"/>
                                    </w:rPr>
                                    <w:t>Création</w:t>
                                  </w:r>
                                </w:p>
                              </w:tc>
                            </w:tr>
                            <w:tr w:rsidR="008747D4" w14:paraId="4546EABA"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37196AE0" w14:textId="5710F26D" w:rsidR="008747D4" w:rsidRDefault="00B21199" w:rsidP="00C611C2">
                                  <w:pPr>
                                    <w:pStyle w:val="TABL02TexteNoir"/>
                                    <w:rPr>
                                      <w:sz w:val="22"/>
                                    </w:rPr>
                                  </w:pPr>
                                  <w:r>
                                    <w:rPr>
                                      <w:sz w:val="22"/>
                                    </w:rPr>
                                    <w:t>1.0.1</w:t>
                                  </w:r>
                                </w:p>
                              </w:tc>
                              <w:tc>
                                <w:tcPr>
                                  <w:tcW w:w="1559" w:type="dxa"/>
                                  <w:tcBorders>
                                    <w:top w:val="single" w:sz="6" w:space="0" w:color="auto"/>
                                    <w:left w:val="single" w:sz="6" w:space="0" w:color="auto"/>
                                    <w:bottom w:val="single" w:sz="6" w:space="0" w:color="auto"/>
                                    <w:right w:val="single" w:sz="6" w:space="0" w:color="auto"/>
                                  </w:tcBorders>
                                </w:tcPr>
                                <w:p w14:paraId="6525D17D" w14:textId="34F36385" w:rsidR="008747D4" w:rsidRDefault="00B21199" w:rsidP="00C611C2">
                                  <w:pPr>
                                    <w:pStyle w:val="TABL02TexteNoir"/>
                                    <w:rPr>
                                      <w:sz w:val="22"/>
                                    </w:rPr>
                                  </w:pPr>
                                  <w:r>
                                    <w:rPr>
                                      <w:sz w:val="22"/>
                                    </w:rPr>
                                    <w:t>11/01/2021</w:t>
                                  </w:r>
                                </w:p>
                              </w:tc>
                              <w:tc>
                                <w:tcPr>
                                  <w:tcW w:w="1843" w:type="dxa"/>
                                  <w:tcBorders>
                                    <w:top w:val="single" w:sz="6" w:space="0" w:color="auto"/>
                                    <w:left w:val="single" w:sz="6" w:space="0" w:color="auto"/>
                                    <w:bottom w:val="single" w:sz="6" w:space="0" w:color="auto"/>
                                    <w:right w:val="single" w:sz="6" w:space="0" w:color="auto"/>
                                  </w:tcBorders>
                                </w:tcPr>
                                <w:p w14:paraId="76E29880" w14:textId="4D633711" w:rsidR="008747D4" w:rsidRDefault="00B21199" w:rsidP="00B063FC">
                                  <w:pPr>
                                    <w:pStyle w:val="TABL02TexteNoir"/>
                                    <w:rPr>
                                      <w:sz w:val="22"/>
                                    </w:rPr>
                                  </w:pPr>
                                  <w:r>
                                    <w:rPr>
                                      <w:sz w:val="22"/>
                                    </w:rPr>
                                    <w:t>C. Gerard</w:t>
                                  </w:r>
                                </w:p>
                              </w:tc>
                              <w:tc>
                                <w:tcPr>
                                  <w:tcW w:w="4961" w:type="dxa"/>
                                  <w:tcBorders>
                                    <w:top w:val="single" w:sz="6" w:space="0" w:color="auto"/>
                                    <w:left w:val="single" w:sz="6" w:space="0" w:color="auto"/>
                                    <w:bottom w:val="single" w:sz="6" w:space="0" w:color="auto"/>
                                    <w:right w:val="single" w:sz="6" w:space="0" w:color="auto"/>
                                  </w:tcBorders>
                                </w:tcPr>
                                <w:p w14:paraId="6E015C82" w14:textId="253703D3" w:rsidR="008747D4" w:rsidRDefault="00B21199" w:rsidP="00B063FC">
                                  <w:pPr>
                                    <w:pStyle w:val="TABL02TexteNoir"/>
                                    <w:rPr>
                                      <w:sz w:val="22"/>
                                    </w:rPr>
                                  </w:pPr>
                                  <w:r>
                                    <w:rPr>
                                      <w:sz w:val="22"/>
                                    </w:rPr>
                                    <w:t>Rajout des adresses spécifiques</w:t>
                                  </w:r>
                                </w:p>
                              </w:tc>
                            </w:tr>
                            <w:tr w:rsidR="008747D4" w14:paraId="44ED5518"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4CA7B304" w14:textId="2B8982BE" w:rsidR="008747D4" w:rsidRDefault="00F87B77" w:rsidP="00C611C2">
                                  <w:pPr>
                                    <w:pStyle w:val="TABL02TexteNoir"/>
                                    <w:rPr>
                                      <w:sz w:val="22"/>
                                    </w:rPr>
                                  </w:pPr>
                                  <w:r>
                                    <w:rPr>
                                      <w:sz w:val="22"/>
                                    </w:rPr>
                                    <w:t>1.0.2</w:t>
                                  </w:r>
                                </w:p>
                              </w:tc>
                              <w:tc>
                                <w:tcPr>
                                  <w:tcW w:w="1559" w:type="dxa"/>
                                  <w:tcBorders>
                                    <w:top w:val="single" w:sz="6" w:space="0" w:color="auto"/>
                                    <w:left w:val="single" w:sz="6" w:space="0" w:color="auto"/>
                                    <w:bottom w:val="single" w:sz="6" w:space="0" w:color="auto"/>
                                    <w:right w:val="single" w:sz="6" w:space="0" w:color="auto"/>
                                  </w:tcBorders>
                                </w:tcPr>
                                <w:p w14:paraId="588B8B4D" w14:textId="0F9BC55A" w:rsidR="008747D4" w:rsidRDefault="00F87B77" w:rsidP="00C611C2">
                                  <w:pPr>
                                    <w:pStyle w:val="TABL02TexteNoir"/>
                                    <w:rPr>
                                      <w:sz w:val="22"/>
                                    </w:rPr>
                                  </w:pPr>
                                  <w:r>
                                    <w:rPr>
                                      <w:sz w:val="22"/>
                                    </w:rPr>
                                    <w:t>18/05/2021</w:t>
                                  </w:r>
                                </w:p>
                              </w:tc>
                              <w:tc>
                                <w:tcPr>
                                  <w:tcW w:w="1843" w:type="dxa"/>
                                  <w:tcBorders>
                                    <w:top w:val="single" w:sz="6" w:space="0" w:color="auto"/>
                                    <w:left w:val="single" w:sz="6" w:space="0" w:color="auto"/>
                                    <w:bottom w:val="single" w:sz="6" w:space="0" w:color="auto"/>
                                    <w:right w:val="single" w:sz="6" w:space="0" w:color="auto"/>
                                  </w:tcBorders>
                                </w:tcPr>
                                <w:p w14:paraId="7C6BE38F" w14:textId="3E55F89A" w:rsidR="008747D4" w:rsidRDefault="00F87B77" w:rsidP="00C611C2">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5205D5F1" w14:textId="1135D796" w:rsidR="008747D4" w:rsidRDefault="00F87B77" w:rsidP="00F87B77">
                                  <w:pPr>
                                    <w:pStyle w:val="TABL02TexteNoir"/>
                                    <w:rPr>
                                      <w:sz w:val="22"/>
                                    </w:rPr>
                                  </w:pPr>
                                  <w:r>
                                    <w:rPr>
                                      <w:sz w:val="22"/>
                                    </w:rPr>
                                    <w:t>Relecture en séance</w:t>
                                  </w:r>
                                </w:p>
                              </w:tc>
                            </w:tr>
                            <w:tr w:rsidR="00CC6691" w14:paraId="0064B9B4"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5FE64BB0" w14:textId="0A7AF8BD" w:rsidR="00CC6691" w:rsidRDefault="00CC6691" w:rsidP="00CC6691">
                                  <w:pPr>
                                    <w:pStyle w:val="TABL02TexteNoir"/>
                                    <w:rPr>
                                      <w:sz w:val="22"/>
                                    </w:rPr>
                                  </w:pPr>
                                  <w:r>
                                    <w:rPr>
                                      <w:sz w:val="22"/>
                                    </w:rPr>
                                    <w:t>1.0.3</w:t>
                                  </w:r>
                                </w:p>
                              </w:tc>
                              <w:tc>
                                <w:tcPr>
                                  <w:tcW w:w="1559" w:type="dxa"/>
                                  <w:tcBorders>
                                    <w:top w:val="single" w:sz="6" w:space="0" w:color="auto"/>
                                    <w:left w:val="single" w:sz="6" w:space="0" w:color="auto"/>
                                    <w:bottom w:val="single" w:sz="6" w:space="0" w:color="auto"/>
                                    <w:right w:val="single" w:sz="6" w:space="0" w:color="auto"/>
                                  </w:tcBorders>
                                </w:tcPr>
                                <w:p w14:paraId="20F29434" w14:textId="3432D1BC" w:rsidR="00CC6691" w:rsidRDefault="00CC6691" w:rsidP="00CC6691">
                                  <w:pPr>
                                    <w:pStyle w:val="TABL02TexteNoir"/>
                                    <w:rPr>
                                      <w:sz w:val="22"/>
                                    </w:rPr>
                                  </w:pPr>
                                  <w:r>
                                    <w:rPr>
                                      <w:sz w:val="22"/>
                                    </w:rPr>
                                    <w:t>29/06/2021</w:t>
                                  </w:r>
                                </w:p>
                              </w:tc>
                              <w:tc>
                                <w:tcPr>
                                  <w:tcW w:w="1843" w:type="dxa"/>
                                  <w:tcBorders>
                                    <w:top w:val="single" w:sz="6" w:space="0" w:color="auto"/>
                                    <w:left w:val="single" w:sz="6" w:space="0" w:color="auto"/>
                                    <w:bottom w:val="single" w:sz="6" w:space="0" w:color="auto"/>
                                    <w:right w:val="single" w:sz="6" w:space="0" w:color="auto"/>
                                  </w:tcBorders>
                                </w:tcPr>
                                <w:p w14:paraId="152C4CA2" w14:textId="77FF81F1" w:rsidR="00CC6691" w:rsidRDefault="00CC6691" w:rsidP="00CC6691">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5F84B01A" w14:textId="50B7035B" w:rsidR="00CC6691" w:rsidRDefault="00CC6691" w:rsidP="00CC6691">
                                  <w:pPr>
                                    <w:pStyle w:val="TABL02TexteNoir"/>
                                    <w:rPr>
                                      <w:sz w:val="22"/>
                                    </w:rPr>
                                  </w:pPr>
                                  <w:r>
                                    <w:rPr>
                                      <w:sz w:val="22"/>
                                    </w:rPr>
                                    <w:t>Rajout du complément sur le traitement des adresses synonymes</w:t>
                                  </w:r>
                                </w:p>
                              </w:tc>
                            </w:tr>
                            <w:tr w:rsidR="00CC6691" w14:paraId="0E22235C"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5F5D313E" w14:textId="6AEEABB0" w:rsidR="00CC6691" w:rsidRDefault="00E579ED" w:rsidP="00CC6691">
                                  <w:pPr>
                                    <w:pStyle w:val="TABL02TexteNoir"/>
                                    <w:rPr>
                                      <w:sz w:val="22"/>
                                    </w:rPr>
                                  </w:pPr>
                                  <w:r>
                                    <w:rPr>
                                      <w:sz w:val="22"/>
                                    </w:rPr>
                                    <w:t>1.0.4</w:t>
                                  </w:r>
                                </w:p>
                              </w:tc>
                              <w:tc>
                                <w:tcPr>
                                  <w:tcW w:w="1559" w:type="dxa"/>
                                  <w:tcBorders>
                                    <w:top w:val="single" w:sz="6" w:space="0" w:color="auto"/>
                                    <w:left w:val="single" w:sz="6" w:space="0" w:color="auto"/>
                                    <w:bottom w:val="single" w:sz="6" w:space="0" w:color="auto"/>
                                    <w:right w:val="single" w:sz="6" w:space="0" w:color="auto"/>
                                  </w:tcBorders>
                                </w:tcPr>
                                <w:p w14:paraId="1536FA95" w14:textId="33D6743C" w:rsidR="00CC6691" w:rsidRDefault="00E579ED" w:rsidP="00CC6691">
                                  <w:pPr>
                                    <w:pStyle w:val="TABL02TexteNoir"/>
                                    <w:rPr>
                                      <w:sz w:val="22"/>
                                    </w:rPr>
                                  </w:pPr>
                                  <w:r>
                                    <w:rPr>
                                      <w:sz w:val="22"/>
                                    </w:rPr>
                                    <w:t>09/06/2022</w:t>
                                  </w:r>
                                </w:p>
                              </w:tc>
                              <w:tc>
                                <w:tcPr>
                                  <w:tcW w:w="1843" w:type="dxa"/>
                                  <w:tcBorders>
                                    <w:top w:val="single" w:sz="6" w:space="0" w:color="auto"/>
                                    <w:left w:val="single" w:sz="6" w:space="0" w:color="auto"/>
                                    <w:bottom w:val="single" w:sz="6" w:space="0" w:color="auto"/>
                                    <w:right w:val="single" w:sz="6" w:space="0" w:color="auto"/>
                                  </w:tcBorders>
                                </w:tcPr>
                                <w:p w14:paraId="7937DE8C" w14:textId="22F9F5EE" w:rsidR="00CC6691" w:rsidRDefault="00E579ED" w:rsidP="00CC6691">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6F619871" w14:textId="37088909" w:rsidR="00CC6691" w:rsidRDefault="00E579ED" w:rsidP="00CC6691">
                                  <w:pPr>
                                    <w:pStyle w:val="TABL02TexteNoir"/>
                                    <w:rPr>
                                      <w:sz w:val="22"/>
                                    </w:rPr>
                                  </w:pPr>
                                  <w:r>
                                    <w:rPr>
                                      <w:sz w:val="22"/>
                                    </w:rPr>
                                    <w:t xml:space="preserve">Rajout </w:t>
                                  </w:r>
                                  <w:r w:rsidR="008C5DC7">
                                    <w:rPr>
                                      <w:sz w:val="22"/>
                                    </w:rPr>
                                    <w:t>du code Insee à fournir en cas de regroupement de communes</w:t>
                                  </w:r>
                                </w:p>
                              </w:tc>
                            </w:tr>
                          </w:tbl>
                          <w:p w14:paraId="3334E337" w14:textId="77777777" w:rsidR="008747D4" w:rsidRPr="00AA6D0F" w:rsidRDefault="008747D4" w:rsidP="00A42457"/>
                          <w:p w14:paraId="0EFD90FF" w14:textId="48D29346" w:rsidR="008747D4" w:rsidRDefault="008747D4" w:rsidP="00A42457"/>
                          <w:p w14:paraId="5168BFB1" w14:textId="3A8ECC48" w:rsidR="008747D4" w:rsidRDefault="008747D4" w:rsidP="00A42457"/>
                          <w:p w14:paraId="133FBDFA" w14:textId="0F67CECE" w:rsidR="008747D4" w:rsidRDefault="008747D4" w:rsidP="00A42457"/>
                          <w:p w14:paraId="1C75640B" w14:textId="5E8BBE1B" w:rsidR="008747D4" w:rsidRDefault="008747D4" w:rsidP="00A42457"/>
                          <w:p w14:paraId="3208EFEB" w14:textId="1BE8E99C" w:rsidR="008747D4" w:rsidRDefault="008747D4" w:rsidP="00A42457"/>
                          <w:p w14:paraId="5156B3FA" w14:textId="06436167" w:rsidR="008747D4" w:rsidRDefault="008747D4" w:rsidP="00A42457"/>
                          <w:p w14:paraId="61FC6F41" w14:textId="2C44EB5A" w:rsidR="008747D4" w:rsidRDefault="008747D4" w:rsidP="00A42457"/>
                          <w:p w14:paraId="6B05B442" w14:textId="54E13CA4" w:rsidR="008747D4" w:rsidRDefault="008747D4" w:rsidP="00A42457"/>
                          <w:p w14:paraId="5FE0325F" w14:textId="36F95BB3" w:rsidR="008747D4" w:rsidRDefault="008747D4" w:rsidP="00A42457"/>
                          <w:p w14:paraId="173FBF2B" w14:textId="03957FA2" w:rsidR="008747D4" w:rsidRDefault="008747D4" w:rsidP="00A42457"/>
                          <w:p w14:paraId="194E275F" w14:textId="66491FDB" w:rsidR="008747D4" w:rsidRDefault="008747D4" w:rsidP="00A42457"/>
                          <w:p w14:paraId="1E58052E" w14:textId="31CB696A" w:rsidR="008747D4" w:rsidRDefault="008747D4" w:rsidP="00A42457"/>
                          <w:p w14:paraId="6397C7B8" w14:textId="50D5D13C" w:rsidR="008747D4" w:rsidRDefault="008747D4" w:rsidP="00A42457"/>
                          <w:p w14:paraId="35C8BA26" w14:textId="77777777" w:rsidR="008747D4" w:rsidRPr="00597F1D" w:rsidRDefault="008747D4" w:rsidP="00A424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8925" id="Text Box 2" o:spid="_x0000_s1027" type="#_x0000_t202" style="position:absolute;left:0;text-align:left;margin-left:5.3pt;margin-top:168.6pt;width:482.75pt;height:26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" filled="f" stroked="f">
                <v:textbox inset="0,0,0,0">
                  <w:txbxContent>
                    <w:tbl>
                      <w:tblPr>
                        <w:tblW w:w="0" w:type="auto"/>
                        <w:tblInd w:w="51" w:type="dxa"/>
                        <w:tblLayout w:type="fixed"/>
                        <w:tblCellMar>
                          <w:left w:w="70" w:type="dxa"/>
                          <w:right w:w="70" w:type="dxa"/>
                        </w:tblCellMar>
                        <w:tblLook w:val="0000" w:firstRow="0" w:lastRow="0" w:firstColumn="0" w:lastColumn="0" w:noHBand="0" w:noVBand="0"/>
                      </w:tblPr>
                      <w:tblGrid>
                        <w:gridCol w:w="1013"/>
                        <w:gridCol w:w="1559"/>
                        <w:gridCol w:w="1843"/>
                        <w:gridCol w:w="4961"/>
                      </w:tblGrid>
                      <w:tr w:rsidR="008747D4" w14:paraId="0F9F8D3B" w14:textId="77777777" w:rsidTr="0041584A">
                        <w:trPr>
                          <w:cantSplit/>
                          <w:trHeight w:val="269"/>
                        </w:trPr>
                        <w:tc>
                          <w:tcPr>
                            <w:tcW w:w="9376" w:type="dxa"/>
                            <w:gridSpan w:val="4"/>
                            <w:tcBorders>
                              <w:top w:val="single" w:sz="6" w:space="0" w:color="auto"/>
                              <w:left w:val="single" w:sz="6" w:space="0" w:color="auto"/>
                              <w:bottom w:val="single" w:sz="6" w:space="0" w:color="auto"/>
                              <w:right w:val="single" w:sz="6" w:space="0" w:color="auto"/>
                            </w:tcBorders>
                          </w:tcPr>
                          <w:p w14:paraId="5EF59D47" w14:textId="77777777" w:rsidR="008747D4" w:rsidRPr="00C611C2" w:rsidRDefault="008747D4" w:rsidP="001C33C0">
                            <w:pPr>
                              <w:spacing w:before="120" w:after="120"/>
                              <w:jc w:val="center"/>
                              <w:rPr>
                                <w:rStyle w:val="TABL02CaractereGRAS"/>
                              </w:rPr>
                            </w:pPr>
                            <w:r w:rsidRPr="00C611C2">
                              <w:rPr>
                                <w:rStyle w:val="TABL02CaractereGRAS"/>
                              </w:rPr>
                              <w:t>SUIVI DES VERSIONS</w:t>
                            </w:r>
                          </w:p>
                        </w:tc>
                      </w:tr>
                      <w:tr w:rsidR="008747D4" w14:paraId="7073FAA3"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76F9BB24" w14:textId="77777777" w:rsidR="008747D4" w:rsidRDefault="008747D4" w:rsidP="00C611C2">
                            <w:pPr>
                              <w:pStyle w:val="TABL02TexteNoir"/>
                            </w:pPr>
                            <w:r>
                              <w:t>Version</w:t>
                            </w:r>
                          </w:p>
                        </w:tc>
                        <w:tc>
                          <w:tcPr>
                            <w:tcW w:w="1559" w:type="dxa"/>
                            <w:tcBorders>
                              <w:top w:val="single" w:sz="6" w:space="0" w:color="auto"/>
                              <w:left w:val="single" w:sz="6" w:space="0" w:color="auto"/>
                              <w:bottom w:val="single" w:sz="6" w:space="0" w:color="auto"/>
                              <w:right w:val="single" w:sz="6" w:space="0" w:color="auto"/>
                            </w:tcBorders>
                          </w:tcPr>
                          <w:p w14:paraId="658D4272" w14:textId="77777777" w:rsidR="008747D4" w:rsidRDefault="008747D4" w:rsidP="00C611C2">
                            <w:pPr>
                              <w:pStyle w:val="TABL02TexteNoir"/>
                            </w:pPr>
                            <w:r>
                              <w:t>Date</w:t>
                            </w:r>
                          </w:p>
                        </w:tc>
                        <w:tc>
                          <w:tcPr>
                            <w:tcW w:w="1843" w:type="dxa"/>
                            <w:tcBorders>
                              <w:top w:val="single" w:sz="6" w:space="0" w:color="auto"/>
                              <w:left w:val="single" w:sz="6" w:space="0" w:color="auto"/>
                              <w:bottom w:val="single" w:sz="6" w:space="0" w:color="auto"/>
                              <w:right w:val="single" w:sz="6" w:space="0" w:color="auto"/>
                            </w:tcBorders>
                          </w:tcPr>
                          <w:p w14:paraId="773AFEAE" w14:textId="77777777" w:rsidR="008747D4" w:rsidRDefault="008747D4" w:rsidP="00C611C2">
                            <w:pPr>
                              <w:pStyle w:val="TABL02TexteNoir"/>
                            </w:pPr>
                            <w:r>
                              <w:t>Nom du rédacteur</w:t>
                            </w:r>
                          </w:p>
                        </w:tc>
                        <w:tc>
                          <w:tcPr>
                            <w:tcW w:w="4961" w:type="dxa"/>
                            <w:tcBorders>
                              <w:top w:val="single" w:sz="6" w:space="0" w:color="auto"/>
                              <w:left w:val="single" w:sz="6" w:space="0" w:color="auto"/>
                              <w:bottom w:val="single" w:sz="6" w:space="0" w:color="auto"/>
                              <w:right w:val="single" w:sz="6" w:space="0" w:color="auto"/>
                            </w:tcBorders>
                          </w:tcPr>
                          <w:p w14:paraId="2D494F4D" w14:textId="77777777" w:rsidR="008747D4" w:rsidRDefault="008747D4" w:rsidP="00C611C2">
                            <w:pPr>
                              <w:pStyle w:val="TABL02TexteNoir"/>
                            </w:pPr>
                            <w:r>
                              <w:t>Nature de la modification</w:t>
                            </w:r>
                          </w:p>
                        </w:tc>
                      </w:tr>
                      <w:tr w:rsidR="008747D4" w14:paraId="3B61EEF8"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2C632BDD" w14:textId="77777777" w:rsidR="008747D4" w:rsidRDefault="008747D4" w:rsidP="00C611C2">
                            <w:pPr>
                              <w:pStyle w:val="TABL02TexteNoir"/>
                              <w:rPr>
                                <w:sz w:val="22"/>
                                <w:lang w:val="en-GB"/>
                              </w:rPr>
                            </w:pPr>
                            <w:r>
                              <w:rPr>
                                <w:sz w:val="22"/>
                                <w:lang w:val="en-GB"/>
                              </w:rPr>
                              <w:fldChar w:fldCharType="begin"/>
                            </w:r>
                            <w:r>
                              <w:rPr>
                                <w:sz w:val="22"/>
                                <w:lang w:val="en-GB"/>
                              </w:rPr>
                              <w:instrText xml:space="preserve"> KEYWORDS  \* MERGEFORMAT </w:instrText>
                            </w:r>
                            <w:r>
                              <w:rPr>
                                <w:sz w:val="22"/>
                                <w:lang w:val="en-GB"/>
                              </w:rPr>
                              <w:fldChar w:fldCharType="separate"/>
                            </w:r>
                            <w:r>
                              <w:rPr>
                                <w:sz w:val="22"/>
                                <w:lang w:val="en-GB"/>
                              </w:rPr>
                              <w:t>1.0</w:t>
                            </w:r>
                            <w:r>
                              <w:rPr>
                                <w:sz w:val="22"/>
                                <w:lang w:val="en-GB"/>
                              </w:rPr>
                              <w:fldChar w:fldCharType="end"/>
                            </w:r>
                          </w:p>
                        </w:tc>
                        <w:tc>
                          <w:tcPr>
                            <w:tcW w:w="1559" w:type="dxa"/>
                            <w:tcBorders>
                              <w:top w:val="single" w:sz="6" w:space="0" w:color="auto"/>
                              <w:left w:val="single" w:sz="6" w:space="0" w:color="auto"/>
                              <w:bottom w:val="single" w:sz="6" w:space="0" w:color="auto"/>
                              <w:right w:val="single" w:sz="6" w:space="0" w:color="auto"/>
                            </w:tcBorders>
                          </w:tcPr>
                          <w:p w14:paraId="73967F72" w14:textId="121EAA17" w:rsidR="008747D4" w:rsidRDefault="008747D4" w:rsidP="00B063FC">
                            <w:pPr>
                              <w:pStyle w:val="TABL02TexteNoir"/>
                              <w:rPr>
                                <w:sz w:val="22"/>
                                <w:lang w:val="en-GB"/>
                              </w:rPr>
                            </w:pPr>
                            <w:r>
                              <w:rPr>
                                <w:sz w:val="22"/>
                                <w:lang w:val="en-GB"/>
                              </w:rPr>
                              <w:t>01/10/2020</w:t>
                            </w:r>
                          </w:p>
                        </w:tc>
                        <w:tc>
                          <w:tcPr>
                            <w:tcW w:w="1843" w:type="dxa"/>
                            <w:tcBorders>
                              <w:top w:val="single" w:sz="6" w:space="0" w:color="auto"/>
                              <w:left w:val="single" w:sz="6" w:space="0" w:color="auto"/>
                              <w:bottom w:val="single" w:sz="6" w:space="0" w:color="auto"/>
                              <w:right w:val="single" w:sz="6" w:space="0" w:color="auto"/>
                            </w:tcBorders>
                          </w:tcPr>
                          <w:p w14:paraId="6FA42129" w14:textId="52816A61" w:rsidR="008747D4" w:rsidRPr="00440D3E" w:rsidRDefault="008747D4" w:rsidP="00C611C2">
                            <w:pPr>
                              <w:pStyle w:val="TABL02TexteNoir"/>
                              <w:rPr>
                                <w:sz w:val="22"/>
                                <w:lang w:val="en-GB"/>
                              </w:rPr>
                            </w:pPr>
                            <w:r>
                              <w:rPr>
                                <w:sz w:val="22"/>
                                <w:lang w:val="en-GB"/>
                              </w:rPr>
                              <w:t>C</w:t>
                            </w:r>
                            <w:r w:rsidR="00B21199">
                              <w:rPr>
                                <w:sz w:val="22"/>
                                <w:lang w:val="en-GB"/>
                              </w:rPr>
                              <w:t>.</w:t>
                            </w:r>
                            <w:r>
                              <w:rPr>
                                <w:sz w:val="22"/>
                                <w:lang w:val="en-GB"/>
                              </w:rPr>
                              <w:t xml:space="preserve"> Gerard</w:t>
                            </w:r>
                          </w:p>
                        </w:tc>
                        <w:tc>
                          <w:tcPr>
                            <w:tcW w:w="4961" w:type="dxa"/>
                            <w:tcBorders>
                              <w:top w:val="single" w:sz="6" w:space="0" w:color="auto"/>
                              <w:left w:val="single" w:sz="6" w:space="0" w:color="auto"/>
                              <w:bottom w:val="single" w:sz="6" w:space="0" w:color="auto"/>
                              <w:right w:val="single" w:sz="6" w:space="0" w:color="auto"/>
                            </w:tcBorders>
                          </w:tcPr>
                          <w:p w14:paraId="06991FB4" w14:textId="77777777" w:rsidR="008747D4" w:rsidRDefault="008747D4" w:rsidP="00C611C2">
                            <w:pPr>
                              <w:pStyle w:val="TABL02TexteNoir"/>
                              <w:rPr>
                                <w:sz w:val="22"/>
                              </w:rPr>
                            </w:pPr>
                            <w:r>
                              <w:rPr>
                                <w:sz w:val="22"/>
                              </w:rPr>
                              <w:t>Création</w:t>
                            </w:r>
                          </w:p>
                        </w:tc>
                      </w:tr>
                      <w:tr w:rsidR="008747D4" w14:paraId="4546EABA"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37196AE0" w14:textId="5710F26D" w:rsidR="008747D4" w:rsidRDefault="00B21199" w:rsidP="00C611C2">
                            <w:pPr>
                              <w:pStyle w:val="TABL02TexteNoir"/>
                              <w:rPr>
                                <w:sz w:val="22"/>
                              </w:rPr>
                            </w:pPr>
                            <w:r>
                              <w:rPr>
                                <w:sz w:val="22"/>
                              </w:rPr>
                              <w:t>1.0.1</w:t>
                            </w:r>
                          </w:p>
                        </w:tc>
                        <w:tc>
                          <w:tcPr>
                            <w:tcW w:w="1559" w:type="dxa"/>
                            <w:tcBorders>
                              <w:top w:val="single" w:sz="6" w:space="0" w:color="auto"/>
                              <w:left w:val="single" w:sz="6" w:space="0" w:color="auto"/>
                              <w:bottom w:val="single" w:sz="6" w:space="0" w:color="auto"/>
                              <w:right w:val="single" w:sz="6" w:space="0" w:color="auto"/>
                            </w:tcBorders>
                          </w:tcPr>
                          <w:p w14:paraId="6525D17D" w14:textId="34F36385" w:rsidR="008747D4" w:rsidRDefault="00B21199" w:rsidP="00C611C2">
                            <w:pPr>
                              <w:pStyle w:val="TABL02TexteNoir"/>
                              <w:rPr>
                                <w:sz w:val="22"/>
                              </w:rPr>
                            </w:pPr>
                            <w:r>
                              <w:rPr>
                                <w:sz w:val="22"/>
                              </w:rPr>
                              <w:t>11/01/2021</w:t>
                            </w:r>
                          </w:p>
                        </w:tc>
                        <w:tc>
                          <w:tcPr>
                            <w:tcW w:w="1843" w:type="dxa"/>
                            <w:tcBorders>
                              <w:top w:val="single" w:sz="6" w:space="0" w:color="auto"/>
                              <w:left w:val="single" w:sz="6" w:space="0" w:color="auto"/>
                              <w:bottom w:val="single" w:sz="6" w:space="0" w:color="auto"/>
                              <w:right w:val="single" w:sz="6" w:space="0" w:color="auto"/>
                            </w:tcBorders>
                          </w:tcPr>
                          <w:p w14:paraId="76E29880" w14:textId="4D633711" w:rsidR="008747D4" w:rsidRDefault="00B21199" w:rsidP="00B063FC">
                            <w:pPr>
                              <w:pStyle w:val="TABL02TexteNoir"/>
                              <w:rPr>
                                <w:sz w:val="22"/>
                              </w:rPr>
                            </w:pPr>
                            <w:r>
                              <w:rPr>
                                <w:sz w:val="22"/>
                              </w:rPr>
                              <w:t>C. Gerard</w:t>
                            </w:r>
                          </w:p>
                        </w:tc>
                        <w:tc>
                          <w:tcPr>
                            <w:tcW w:w="4961" w:type="dxa"/>
                            <w:tcBorders>
                              <w:top w:val="single" w:sz="6" w:space="0" w:color="auto"/>
                              <w:left w:val="single" w:sz="6" w:space="0" w:color="auto"/>
                              <w:bottom w:val="single" w:sz="6" w:space="0" w:color="auto"/>
                              <w:right w:val="single" w:sz="6" w:space="0" w:color="auto"/>
                            </w:tcBorders>
                          </w:tcPr>
                          <w:p w14:paraId="6E015C82" w14:textId="253703D3" w:rsidR="008747D4" w:rsidRDefault="00B21199" w:rsidP="00B063FC">
                            <w:pPr>
                              <w:pStyle w:val="TABL02TexteNoir"/>
                              <w:rPr>
                                <w:sz w:val="22"/>
                              </w:rPr>
                            </w:pPr>
                            <w:r>
                              <w:rPr>
                                <w:sz w:val="22"/>
                              </w:rPr>
                              <w:t>Rajout des adresses spécifiques</w:t>
                            </w:r>
                          </w:p>
                        </w:tc>
                      </w:tr>
                      <w:tr w:rsidR="008747D4" w14:paraId="44ED5518"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4CA7B304" w14:textId="2B8982BE" w:rsidR="008747D4" w:rsidRDefault="00F87B77" w:rsidP="00C611C2">
                            <w:pPr>
                              <w:pStyle w:val="TABL02TexteNoir"/>
                              <w:rPr>
                                <w:sz w:val="22"/>
                              </w:rPr>
                            </w:pPr>
                            <w:r>
                              <w:rPr>
                                <w:sz w:val="22"/>
                              </w:rPr>
                              <w:t>1.0.2</w:t>
                            </w:r>
                          </w:p>
                        </w:tc>
                        <w:tc>
                          <w:tcPr>
                            <w:tcW w:w="1559" w:type="dxa"/>
                            <w:tcBorders>
                              <w:top w:val="single" w:sz="6" w:space="0" w:color="auto"/>
                              <w:left w:val="single" w:sz="6" w:space="0" w:color="auto"/>
                              <w:bottom w:val="single" w:sz="6" w:space="0" w:color="auto"/>
                              <w:right w:val="single" w:sz="6" w:space="0" w:color="auto"/>
                            </w:tcBorders>
                          </w:tcPr>
                          <w:p w14:paraId="588B8B4D" w14:textId="0F9BC55A" w:rsidR="008747D4" w:rsidRDefault="00F87B77" w:rsidP="00C611C2">
                            <w:pPr>
                              <w:pStyle w:val="TABL02TexteNoir"/>
                              <w:rPr>
                                <w:sz w:val="22"/>
                              </w:rPr>
                            </w:pPr>
                            <w:r>
                              <w:rPr>
                                <w:sz w:val="22"/>
                              </w:rPr>
                              <w:t>18/05/2021</w:t>
                            </w:r>
                          </w:p>
                        </w:tc>
                        <w:tc>
                          <w:tcPr>
                            <w:tcW w:w="1843" w:type="dxa"/>
                            <w:tcBorders>
                              <w:top w:val="single" w:sz="6" w:space="0" w:color="auto"/>
                              <w:left w:val="single" w:sz="6" w:space="0" w:color="auto"/>
                              <w:bottom w:val="single" w:sz="6" w:space="0" w:color="auto"/>
                              <w:right w:val="single" w:sz="6" w:space="0" w:color="auto"/>
                            </w:tcBorders>
                          </w:tcPr>
                          <w:p w14:paraId="7C6BE38F" w14:textId="3E55F89A" w:rsidR="008747D4" w:rsidRDefault="00F87B77" w:rsidP="00C611C2">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5205D5F1" w14:textId="1135D796" w:rsidR="008747D4" w:rsidRDefault="00F87B77" w:rsidP="00F87B77">
                            <w:pPr>
                              <w:pStyle w:val="TABL02TexteNoir"/>
                              <w:rPr>
                                <w:sz w:val="22"/>
                              </w:rPr>
                            </w:pPr>
                            <w:r>
                              <w:rPr>
                                <w:sz w:val="22"/>
                              </w:rPr>
                              <w:t>Relecture en séance</w:t>
                            </w:r>
                          </w:p>
                        </w:tc>
                      </w:tr>
                      <w:tr w:rsidR="00CC6691" w14:paraId="0064B9B4"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5FE64BB0" w14:textId="0A7AF8BD" w:rsidR="00CC6691" w:rsidRDefault="00CC6691" w:rsidP="00CC6691">
                            <w:pPr>
                              <w:pStyle w:val="TABL02TexteNoir"/>
                              <w:rPr>
                                <w:sz w:val="22"/>
                              </w:rPr>
                            </w:pPr>
                            <w:r>
                              <w:rPr>
                                <w:sz w:val="22"/>
                              </w:rPr>
                              <w:t>1.0.3</w:t>
                            </w:r>
                          </w:p>
                        </w:tc>
                        <w:tc>
                          <w:tcPr>
                            <w:tcW w:w="1559" w:type="dxa"/>
                            <w:tcBorders>
                              <w:top w:val="single" w:sz="6" w:space="0" w:color="auto"/>
                              <w:left w:val="single" w:sz="6" w:space="0" w:color="auto"/>
                              <w:bottom w:val="single" w:sz="6" w:space="0" w:color="auto"/>
                              <w:right w:val="single" w:sz="6" w:space="0" w:color="auto"/>
                            </w:tcBorders>
                          </w:tcPr>
                          <w:p w14:paraId="20F29434" w14:textId="3432D1BC" w:rsidR="00CC6691" w:rsidRDefault="00CC6691" w:rsidP="00CC6691">
                            <w:pPr>
                              <w:pStyle w:val="TABL02TexteNoir"/>
                              <w:rPr>
                                <w:sz w:val="22"/>
                              </w:rPr>
                            </w:pPr>
                            <w:r>
                              <w:rPr>
                                <w:sz w:val="22"/>
                              </w:rPr>
                              <w:t>29/06/2021</w:t>
                            </w:r>
                          </w:p>
                        </w:tc>
                        <w:tc>
                          <w:tcPr>
                            <w:tcW w:w="1843" w:type="dxa"/>
                            <w:tcBorders>
                              <w:top w:val="single" w:sz="6" w:space="0" w:color="auto"/>
                              <w:left w:val="single" w:sz="6" w:space="0" w:color="auto"/>
                              <w:bottom w:val="single" w:sz="6" w:space="0" w:color="auto"/>
                              <w:right w:val="single" w:sz="6" w:space="0" w:color="auto"/>
                            </w:tcBorders>
                          </w:tcPr>
                          <w:p w14:paraId="152C4CA2" w14:textId="77FF81F1" w:rsidR="00CC6691" w:rsidRDefault="00CC6691" w:rsidP="00CC6691">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5F84B01A" w14:textId="50B7035B" w:rsidR="00CC6691" w:rsidRDefault="00CC6691" w:rsidP="00CC6691">
                            <w:pPr>
                              <w:pStyle w:val="TABL02TexteNoir"/>
                              <w:rPr>
                                <w:sz w:val="22"/>
                              </w:rPr>
                            </w:pPr>
                            <w:r>
                              <w:rPr>
                                <w:sz w:val="22"/>
                              </w:rPr>
                              <w:t>Rajout du complément sur le traitement des adresses synonymes</w:t>
                            </w:r>
                          </w:p>
                        </w:tc>
                      </w:tr>
                      <w:tr w:rsidR="00CC6691" w14:paraId="0E22235C" w14:textId="77777777" w:rsidTr="00C611C2">
                        <w:trPr>
                          <w:cantSplit/>
                        </w:trPr>
                        <w:tc>
                          <w:tcPr>
                            <w:tcW w:w="1013" w:type="dxa"/>
                            <w:tcBorders>
                              <w:top w:val="single" w:sz="6" w:space="0" w:color="auto"/>
                              <w:left w:val="single" w:sz="6" w:space="0" w:color="auto"/>
                              <w:bottom w:val="single" w:sz="6" w:space="0" w:color="auto"/>
                              <w:right w:val="single" w:sz="6" w:space="0" w:color="auto"/>
                            </w:tcBorders>
                          </w:tcPr>
                          <w:p w14:paraId="5F5D313E" w14:textId="6AEEABB0" w:rsidR="00CC6691" w:rsidRDefault="00E579ED" w:rsidP="00CC6691">
                            <w:pPr>
                              <w:pStyle w:val="TABL02TexteNoir"/>
                              <w:rPr>
                                <w:sz w:val="22"/>
                              </w:rPr>
                            </w:pPr>
                            <w:r>
                              <w:rPr>
                                <w:sz w:val="22"/>
                              </w:rPr>
                              <w:t>1.0.4</w:t>
                            </w:r>
                          </w:p>
                        </w:tc>
                        <w:tc>
                          <w:tcPr>
                            <w:tcW w:w="1559" w:type="dxa"/>
                            <w:tcBorders>
                              <w:top w:val="single" w:sz="6" w:space="0" w:color="auto"/>
                              <w:left w:val="single" w:sz="6" w:space="0" w:color="auto"/>
                              <w:bottom w:val="single" w:sz="6" w:space="0" w:color="auto"/>
                              <w:right w:val="single" w:sz="6" w:space="0" w:color="auto"/>
                            </w:tcBorders>
                          </w:tcPr>
                          <w:p w14:paraId="1536FA95" w14:textId="33D6743C" w:rsidR="00CC6691" w:rsidRDefault="00E579ED" w:rsidP="00CC6691">
                            <w:pPr>
                              <w:pStyle w:val="TABL02TexteNoir"/>
                              <w:rPr>
                                <w:sz w:val="22"/>
                              </w:rPr>
                            </w:pPr>
                            <w:r>
                              <w:rPr>
                                <w:sz w:val="22"/>
                              </w:rPr>
                              <w:t>09/06/2022</w:t>
                            </w:r>
                          </w:p>
                        </w:tc>
                        <w:tc>
                          <w:tcPr>
                            <w:tcW w:w="1843" w:type="dxa"/>
                            <w:tcBorders>
                              <w:top w:val="single" w:sz="6" w:space="0" w:color="auto"/>
                              <w:left w:val="single" w:sz="6" w:space="0" w:color="auto"/>
                              <w:bottom w:val="single" w:sz="6" w:space="0" w:color="auto"/>
                              <w:right w:val="single" w:sz="6" w:space="0" w:color="auto"/>
                            </w:tcBorders>
                          </w:tcPr>
                          <w:p w14:paraId="7937DE8C" w14:textId="22F9F5EE" w:rsidR="00CC6691" w:rsidRDefault="00E579ED" w:rsidP="00CC6691">
                            <w:pPr>
                              <w:pStyle w:val="TABL02TexteNoir"/>
                              <w:rPr>
                                <w:sz w:val="22"/>
                              </w:rPr>
                            </w:pPr>
                            <w:r>
                              <w:rPr>
                                <w:sz w:val="22"/>
                              </w:rPr>
                              <w:t>GT Adresses</w:t>
                            </w:r>
                          </w:p>
                        </w:tc>
                        <w:tc>
                          <w:tcPr>
                            <w:tcW w:w="4961" w:type="dxa"/>
                            <w:tcBorders>
                              <w:top w:val="single" w:sz="6" w:space="0" w:color="auto"/>
                              <w:left w:val="single" w:sz="6" w:space="0" w:color="auto"/>
                              <w:bottom w:val="single" w:sz="6" w:space="0" w:color="auto"/>
                              <w:right w:val="single" w:sz="6" w:space="0" w:color="auto"/>
                            </w:tcBorders>
                          </w:tcPr>
                          <w:p w14:paraId="6F619871" w14:textId="37088909" w:rsidR="00CC6691" w:rsidRDefault="00E579ED" w:rsidP="00CC6691">
                            <w:pPr>
                              <w:pStyle w:val="TABL02TexteNoir"/>
                              <w:rPr>
                                <w:sz w:val="22"/>
                              </w:rPr>
                            </w:pPr>
                            <w:r>
                              <w:rPr>
                                <w:sz w:val="22"/>
                              </w:rPr>
                              <w:t xml:space="preserve">Rajout </w:t>
                            </w:r>
                            <w:r w:rsidR="008C5DC7">
                              <w:rPr>
                                <w:sz w:val="22"/>
                              </w:rPr>
                              <w:t>du code Insee à fournir en cas de regroupement de communes</w:t>
                            </w:r>
                          </w:p>
                        </w:tc>
                      </w:tr>
                    </w:tbl>
                    <w:p w14:paraId="3334E337" w14:textId="77777777" w:rsidR="008747D4" w:rsidRPr="00AA6D0F" w:rsidRDefault="008747D4" w:rsidP="00A42457"/>
                    <w:p w14:paraId="0EFD90FF" w14:textId="48D29346" w:rsidR="008747D4" w:rsidRDefault="008747D4" w:rsidP="00A42457"/>
                    <w:p w14:paraId="5168BFB1" w14:textId="3A8ECC48" w:rsidR="008747D4" w:rsidRDefault="008747D4" w:rsidP="00A42457"/>
                    <w:p w14:paraId="133FBDFA" w14:textId="0F67CECE" w:rsidR="008747D4" w:rsidRDefault="008747D4" w:rsidP="00A42457"/>
                    <w:p w14:paraId="1C75640B" w14:textId="5E8BBE1B" w:rsidR="008747D4" w:rsidRDefault="008747D4" w:rsidP="00A42457"/>
                    <w:p w14:paraId="3208EFEB" w14:textId="1BE8E99C" w:rsidR="008747D4" w:rsidRDefault="008747D4" w:rsidP="00A42457"/>
                    <w:p w14:paraId="5156B3FA" w14:textId="06436167" w:rsidR="008747D4" w:rsidRDefault="008747D4" w:rsidP="00A42457"/>
                    <w:p w14:paraId="61FC6F41" w14:textId="2C44EB5A" w:rsidR="008747D4" w:rsidRDefault="008747D4" w:rsidP="00A42457"/>
                    <w:p w14:paraId="6B05B442" w14:textId="54E13CA4" w:rsidR="008747D4" w:rsidRDefault="008747D4" w:rsidP="00A42457"/>
                    <w:p w14:paraId="5FE0325F" w14:textId="36F95BB3" w:rsidR="008747D4" w:rsidRDefault="008747D4" w:rsidP="00A42457"/>
                    <w:p w14:paraId="173FBF2B" w14:textId="03957FA2" w:rsidR="008747D4" w:rsidRDefault="008747D4" w:rsidP="00A42457"/>
                    <w:p w14:paraId="194E275F" w14:textId="66491FDB" w:rsidR="008747D4" w:rsidRDefault="008747D4" w:rsidP="00A42457"/>
                    <w:p w14:paraId="1E58052E" w14:textId="31CB696A" w:rsidR="008747D4" w:rsidRDefault="008747D4" w:rsidP="00A42457"/>
                    <w:p w14:paraId="6397C7B8" w14:textId="50D5D13C" w:rsidR="008747D4" w:rsidRDefault="008747D4" w:rsidP="00A42457"/>
                    <w:p w14:paraId="35C8BA26" w14:textId="77777777" w:rsidR="008747D4" w:rsidRPr="00597F1D" w:rsidRDefault="008747D4" w:rsidP="00A42457"/>
                  </w:txbxContent>
                </v:textbox>
                <w10:wrap anchory="page"/>
              </v:shape>
            </w:pict>
          </mc:Fallback>
        </mc:AlternateContent>
      </w:r>
    </w:p>
    <w:p w14:paraId="74928DA9" w14:textId="77777777" w:rsidR="00CD357A" w:rsidRDefault="00CD357A" w:rsidP="00A42457">
      <w:pPr>
        <w:pStyle w:val="01SOMMTitre"/>
        <w:rPr>
          <w:rFonts w:cs="Arial"/>
          <w:sz w:val="24"/>
          <w:szCs w:val="24"/>
        </w:rPr>
      </w:pPr>
    </w:p>
    <w:p w14:paraId="10ABE806" w14:textId="77777777" w:rsidR="00CD357A" w:rsidRDefault="00CD357A" w:rsidP="00A42457">
      <w:pPr>
        <w:pStyle w:val="01SOMMTitre"/>
        <w:rPr>
          <w:rFonts w:cs="Arial"/>
          <w:sz w:val="24"/>
          <w:szCs w:val="24"/>
        </w:rPr>
      </w:pPr>
    </w:p>
    <w:p w14:paraId="0F6C406B" w14:textId="77777777" w:rsidR="00CD357A" w:rsidRDefault="00CD357A" w:rsidP="00A42457">
      <w:pPr>
        <w:pStyle w:val="01SOMMTitre"/>
        <w:rPr>
          <w:rFonts w:cs="Arial"/>
          <w:sz w:val="24"/>
          <w:szCs w:val="24"/>
        </w:rPr>
      </w:pPr>
    </w:p>
    <w:p w14:paraId="018AFEAB" w14:textId="77777777" w:rsidR="00CD357A" w:rsidRDefault="00CD357A" w:rsidP="00A42457">
      <w:pPr>
        <w:pStyle w:val="01SOMMTitre"/>
        <w:rPr>
          <w:rFonts w:cs="Arial"/>
          <w:sz w:val="24"/>
          <w:szCs w:val="24"/>
        </w:rPr>
      </w:pPr>
    </w:p>
    <w:p w14:paraId="7F8D62CB" w14:textId="77777777" w:rsidR="00CD357A" w:rsidRDefault="00CD357A" w:rsidP="00A42457">
      <w:pPr>
        <w:pStyle w:val="01SOMMTitre"/>
        <w:rPr>
          <w:rFonts w:cs="Arial"/>
          <w:sz w:val="24"/>
          <w:szCs w:val="24"/>
        </w:rPr>
      </w:pPr>
    </w:p>
    <w:p w14:paraId="0FF8DB41" w14:textId="77777777" w:rsidR="00CD357A" w:rsidRDefault="00CD357A" w:rsidP="00A42457">
      <w:pPr>
        <w:pStyle w:val="01SOMMTitre"/>
        <w:rPr>
          <w:rFonts w:cs="Arial"/>
          <w:sz w:val="24"/>
          <w:szCs w:val="24"/>
        </w:rPr>
      </w:pPr>
    </w:p>
    <w:p w14:paraId="6FFF04CD" w14:textId="77777777" w:rsidR="00CD357A" w:rsidRDefault="00CD357A" w:rsidP="00A42457">
      <w:pPr>
        <w:pStyle w:val="01SOMMTitre"/>
        <w:rPr>
          <w:rFonts w:cs="Arial"/>
          <w:sz w:val="24"/>
          <w:szCs w:val="24"/>
        </w:rPr>
      </w:pPr>
    </w:p>
    <w:p w14:paraId="266A52E9" w14:textId="77777777" w:rsidR="00CD357A" w:rsidRDefault="00CD357A" w:rsidP="00A42457">
      <w:pPr>
        <w:pStyle w:val="01SOMMTitre"/>
        <w:rPr>
          <w:rFonts w:cs="Arial"/>
          <w:sz w:val="24"/>
          <w:szCs w:val="24"/>
        </w:rPr>
      </w:pPr>
    </w:p>
    <w:p w14:paraId="64EFC6BF" w14:textId="77777777" w:rsidR="00CD357A" w:rsidRDefault="00CD357A" w:rsidP="00A42457">
      <w:pPr>
        <w:pStyle w:val="01SOMMTitre"/>
        <w:rPr>
          <w:rFonts w:cs="Arial"/>
          <w:sz w:val="24"/>
          <w:szCs w:val="24"/>
        </w:rPr>
      </w:pPr>
    </w:p>
    <w:p w14:paraId="25BA1220" w14:textId="77777777" w:rsidR="00CD357A" w:rsidRDefault="00CD357A" w:rsidP="00A42457">
      <w:pPr>
        <w:pStyle w:val="01SOMMTitre"/>
        <w:rPr>
          <w:rFonts w:cs="Arial"/>
          <w:sz w:val="24"/>
          <w:szCs w:val="24"/>
        </w:rPr>
      </w:pPr>
    </w:p>
    <w:p w14:paraId="7856FD35" w14:textId="77777777" w:rsidR="00CD357A" w:rsidRDefault="00CD357A" w:rsidP="00A42457">
      <w:pPr>
        <w:pStyle w:val="01SOMMTitre"/>
        <w:rPr>
          <w:rFonts w:cs="Arial"/>
          <w:sz w:val="24"/>
          <w:szCs w:val="24"/>
        </w:rPr>
      </w:pPr>
    </w:p>
    <w:p w14:paraId="01A77985" w14:textId="77777777" w:rsidR="00CD357A" w:rsidRDefault="00CD357A" w:rsidP="00A42457">
      <w:pPr>
        <w:pStyle w:val="01SOMMTitre"/>
        <w:rPr>
          <w:rFonts w:cs="Arial"/>
          <w:sz w:val="24"/>
          <w:szCs w:val="24"/>
        </w:rPr>
      </w:pPr>
    </w:p>
    <w:p w14:paraId="32B3B2CF" w14:textId="10ED8DE1" w:rsidR="005A4796" w:rsidRPr="001E061D" w:rsidRDefault="005A4796" w:rsidP="00A42457">
      <w:pPr>
        <w:pStyle w:val="01SOMMTitre"/>
        <w:rPr>
          <w:rFonts w:cs="Arial"/>
          <w:sz w:val="24"/>
          <w:szCs w:val="24"/>
        </w:rPr>
      </w:pPr>
      <w:r w:rsidRPr="001E061D">
        <w:rPr>
          <w:rFonts w:cs="Arial"/>
          <w:sz w:val="24"/>
          <w:szCs w:val="24"/>
        </w:rPr>
        <w:t>Sommaire</w:t>
      </w:r>
    </w:p>
    <w:p w14:paraId="52D9D32B" w14:textId="68DCA18A" w:rsidR="004558D1" w:rsidRDefault="0006420F">
      <w:pPr>
        <w:pStyle w:val="TM1"/>
        <w:rPr>
          <w:rFonts w:asciiTheme="minorHAnsi" w:eastAsiaTheme="minorEastAsia" w:hAnsiTheme="minorHAnsi" w:cstheme="minorBidi"/>
          <w:noProof/>
          <w:color w:val="auto"/>
          <w:sz w:val="22"/>
          <w:szCs w:val="22"/>
        </w:rPr>
      </w:pPr>
      <w:r w:rsidRPr="001E061D">
        <w:rPr>
          <w:rFonts w:cs="Arial"/>
          <w:szCs w:val="24"/>
        </w:rPr>
        <w:fldChar w:fldCharType="begin"/>
      </w:r>
      <w:r w:rsidR="005A4796" w:rsidRPr="001E061D">
        <w:rPr>
          <w:rFonts w:cs="Arial"/>
          <w:szCs w:val="24"/>
        </w:rPr>
        <w:instrText xml:space="preserve"> TOC \o "3-3" \t "Titre 1;1;Titre 2;2;Titre;1" </w:instrText>
      </w:r>
      <w:r w:rsidRPr="001E061D">
        <w:rPr>
          <w:rFonts w:cs="Arial"/>
          <w:szCs w:val="24"/>
        </w:rPr>
        <w:fldChar w:fldCharType="separate"/>
      </w:r>
      <w:r w:rsidR="004558D1" w:rsidRPr="00A0776E">
        <w:rPr>
          <w:rFonts w:cs="Times New Roman"/>
          <w:b/>
          <w:noProof/>
        </w:rPr>
        <w:t>1.</w:t>
      </w:r>
      <w:r w:rsidR="004558D1">
        <w:rPr>
          <w:rFonts w:asciiTheme="minorHAnsi" w:eastAsiaTheme="minorEastAsia" w:hAnsiTheme="minorHAnsi" w:cstheme="minorBidi"/>
          <w:noProof/>
          <w:color w:val="auto"/>
          <w:sz w:val="22"/>
          <w:szCs w:val="22"/>
        </w:rPr>
        <w:tab/>
      </w:r>
      <w:r w:rsidR="004558D1" w:rsidRPr="00A0776E">
        <w:rPr>
          <w:rFonts w:cs="Arial"/>
          <w:noProof/>
        </w:rPr>
        <w:t>Introduction</w:t>
      </w:r>
      <w:r w:rsidR="004558D1">
        <w:rPr>
          <w:noProof/>
        </w:rPr>
        <w:tab/>
      </w:r>
      <w:r w:rsidR="004558D1">
        <w:rPr>
          <w:noProof/>
        </w:rPr>
        <w:fldChar w:fldCharType="begin"/>
      </w:r>
      <w:r w:rsidR="004558D1">
        <w:rPr>
          <w:noProof/>
        </w:rPr>
        <w:instrText xml:space="preserve"> PAGEREF _Toc105778757 \h </w:instrText>
      </w:r>
      <w:r w:rsidR="004558D1">
        <w:rPr>
          <w:noProof/>
        </w:rPr>
      </w:r>
      <w:r w:rsidR="004558D1">
        <w:rPr>
          <w:noProof/>
        </w:rPr>
        <w:fldChar w:fldCharType="separate"/>
      </w:r>
      <w:r w:rsidR="004558D1">
        <w:rPr>
          <w:noProof/>
        </w:rPr>
        <w:t>4</w:t>
      </w:r>
      <w:r w:rsidR="004558D1">
        <w:rPr>
          <w:noProof/>
        </w:rPr>
        <w:fldChar w:fldCharType="end"/>
      </w:r>
    </w:p>
    <w:p w14:paraId="098707AB" w14:textId="098A083D"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1.1.</w:t>
      </w:r>
      <w:r>
        <w:rPr>
          <w:rFonts w:asciiTheme="minorHAnsi" w:eastAsiaTheme="minorEastAsia" w:hAnsiTheme="minorHAnsi" w:cstheme="minorBidi"/>
          <w:noProof/>
          <w:color w:val="auto"/>
          <w:sz w:val="22"/>
          <w:szCs w:val="22"/>
        </w:rPr>
        <w:tab/>
      </w:r>
      <w:r w:rsidRPr="00A0776E">
        <w:rPr>
          <w:rFonts w:cs="Arial"/>
          <w:noProof/>
        </w:rPr>
        <w:t>Objet du document</w:t>
      </w:r>
      <w:r>
        <w:rPr>
          <w:noProof/>
        </w:rPr>
        <w:tab/>
      </w:r>
      <w:r>
        <w:rPr>
          <w:noProof/>
        </w:rPr>
        <w:fldChar w:fldCharType="begin"/>
      </w:r>
      <w:r>
        <w:rPr>
          <w:noProof/>
        </w:rPr>
        <w:instrText xml:space="preserve"> PAGEREF _Toc105778758 \h </w:instrText>
      </w:r>
      <w:r>
        <w:rPr>
          <w:noProof/>
        </w:rPr>
      </w:r>
      <w:r>
        <w:rPr>
          <w:noProof/>
        </w:rPr>
        <w:fldChar w:fldCharType="separate"/>
      </w:r>
      <w:r>
        <w:rPr>
          <w:noProof/>
        </w:rPr>
        <w:t>4</w:t>
      </w:r>
      <w:r>
        <w:rPr>
          <w:noProof/>
        </w:rPr>
        <w:fldChar w:fldCharType="end"/>
      </w:r>
    </w:p>
    <w:p w14:paraId="1C3DE5F1" w14:textId="1CC4FEE8"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1.2.</w:t>
      </w:r>
      <w:r>
        <w:rPr>
          <w:rFonts w:asciiTheme="minorHAnsi" w:eastAsiaTheme="minorEastAsia" w:hAnsiTheme="minorHAnsi" w:cstheme="minorBidi"/>
          <w:noProof/>
          <w:color w:val="auto"/>
          <w:sz w:val="22"/>
          <w:szCs w:val="22"/>
        </w:rPr>
        <w:tab/>
      </w:r>
      <w:r w:rsidRPr="00A0776E">
        <w:rPr>
          <w:rFonts w:cs="Arial"/>
          <w:noProof/>
        </w:rPr>
        <w:t>Lexique</w:t>
      </w:r>
      <w:r>
        <w:rPr>
          <w:noProof/>
        </w:rPr>
        <w:tab/>
      </w:r>
      <w:r>
        <w:rPr>
          <w:noProof/>
        </w:rPr>
        <w:fldChar w:fldCharType="begin"/>
      </w:r>
      <w:r>
        <w:rPr>
          <w:noProof/>
        </w:rPr>
        <w:instrText xml:space="preserve"> PAGEREF _Toc105778759 \h </w:instrText>
      </w:r>
      <w:r>
        <w:rPr>
          <w:noProof/>
        </w:rPr>
      </w:r>
      <w:r>
        <w:rPr>
          <w:noProof/>
        </w:rPr>
        <w:fldChar w:fldCharType="separate"/>
      </w:r>
      <w:r>
        <w:rPr>
          <w:noProof/>
        </w:rPr>
        <w:t>4</w:t>
      </w:r>
      <w:r>
        <w:rPr>
          <w:noProof/>
        </w:rPr>
        <w:fldChar w:fldCharType="end"/>
      </w:r>
    </w:p>
    <w:p w14:paraId="0DAB1895" w14:textId="680EDB64"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1.3.</w:t>
      </w:r>
      <w:r>
        <w:rPr>
          <w:rFonts w:asciiTheme="minorHAnsi" w:eastAsiaTheme="minorEastAsia" w:hAnsiTheme="minorHAnsi" w:cstheme="minorBidi"/>
          <w:noProof/>
          <w:color w:val="auto"/>
          <w:sz w:val="22"/>
          <w:szCs w:val="22"/>
        </w:rPr>
        <w:tab/>
      </w:r>
      <w:r w:rsidRPr="00A0776E">
        <w:rPr>
          <w:rFonts w:cs="Arial"/>
          <w:noProof/>
        </w:rPr>
        <w:t>Documents de référence applicables et annexes</w:t>
      </w:r>
      <w:r>
        <w:rPr>
          <w:noProof/>
        </w:rPr>
        <w:tab/>
      </w:r>
      <w:r>
        <w:rPr>
          <w:noProof/>
        </w:rPr>
        <w:fldChar w:fldCharType="begin"/>
      </w:r>
      <w:r>
        <w:rPr>
          <w:noProof/>
        </w:rPr>
        <w:instrText xml:space="preserve"> PAGEREF _Toc105778760 \h </w:instrText>
      </w:r>
      <w:r>
        <w:rPr>
          <w:noProof/>
        </w:rPr>
      </w:r>
      <w:r>
        <w:rPr>
          <w:noProof/>
        </w:rPr>
        <w:fldChar w:fldCharType="separate"/>
      </w:r>
      <w:r>
        <w:rPr>
          <w:noProof/>
        </w:rPr>
        <w:t>4</w:t>
      </w:r>
      <w:r>
        <w:rPr>
          <w:noProof/>
        </w:rPr>
        <w:fldChar w:fldCharType="end"/>
      </w:r>
    </w:p>
    <w:p w14:paraId="77DAD149" w14:textId="378F818A" w:rsidR="004558D1" w:rsidRDefault="004558D1">
      <w:pPr>
        <w:pStyle w:val="TM1"/>
        <w:rPr>
          <w:rFonts w:asciiTheme="minorHAnsi" w:eastAsiaTheme="minorEastAsia" w:hAnsiTheme="minorHAnsi" w:cstheme="minorBidi"/>
          <w:noProof/>
          <w:color w:val="auto"/>
          <w:sz w:val="22"/>
          <w:szCs w:val="22"/>
        </w:rPr>
      </w:pPr>
      <w:r w:rsidRPr="00A0776E">
        <w:rPr>
          <w:rFonts w:cs="Times New Roman"/>
          <w:b/>
          <w:noProof/>
        </w:rPr>
        <w:t>2.</w:t>
      </w:r>
      <w:r>
        <w:rPr>
          <w:rFonts w:asciiTheme="minorHAnsi" w:eastAsiaTheme="minorEastAsia" w:hAnsiTheme="minorHAnsi" w:cstheme="minorBidi"/>
          <w:noProof/>
          <w:color w:val="auto"/>
          <w:sz w:val="22"/>
          <w:szCs w:val="22"/>
        </w:rPr>
        <w:tab/>
      </w:r>
      <w:r w:rsidRPr="00A0776E">
        <w:rPr>
          <w:rFonts w:cs="Arial"/>
          <w:noProof/>
        </w:rPr>
        <w:t>Périmètre des conventions</w:t>
      </w:r>
      <w:r>
        <w:rPr>
          <w:noProof/>
        </w:rPr>
        <w:tab/>
      </w:r>
      <w:r>
        <w:rPr>
          <w:noProof/>
        </w:rPr>
        <w:fldChar w:fldCharType="begin"/>
      </w:r>
      <w:r>
        <w:rPr>
          <w:noProof/>
        </w:rPr>
        <w:instrText xml:space="preserve"> PAGEREF _Toc105778761 \h </w:instrText>
      </w:r>
      <w:r>
        <w:rPr>
          <w:noProof/>
        </w:rPr>
      </w:r>
      <w:r>
        <w:rPr>
          <w:noProof/>
        </w:rPr>
        <w:fldChar w:fldCharType="separate"/>
      </w:r>
      <w:r>
        <w:rPr>
          <w:noProof/>
        </w:rPr>
        <w:t>5</w:t>
      </w:r>
      <w:r>
        <w:rPr>
          <w:noProof/>
        </w:rPr>
        <w:fldChar w:fldCharType="end"/>
      </w:r>
    </w:p>
    <w:p w14:paraId="209BD076" w14:textId="2E4016C8"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2.1.</w:t>
      </w:r>
      <w:r>
        <w:rPr>
          <w:rFonts w:asciiTheme="minorHAnsi" w:eastAsiaTheme="minorEastAsia" w:hAnsiTheme="minorHAnsi" w:cstheme="minorBidi"/>
          <w:noProof/>
          <w:color w:val="auto"/>
          <w:sz w:val="22"/>
          <w:szCs w:val="22"/>
        </w:rPr>
        <w:tab/>
      </w:r>
      <w:r w:rsidRPr="00A0776E">
        <w:rPr>
          <w:rFonts w:cs="Arial"/>
          <w:noProof/>
        </w:rPr>
        <w:t>Cas nominal</w:t>
      </w:r>
      <w:r>
        <w:rPr>
          <w:noProof/>
        </w:rPr>
        <w:tab/>
      </w:r>
      <w:r>
        <w:rPr>
          <w:noProof/>
        </w:rPr>
        <w:fldChar w:fldCharType="begin"/>
      </w:r>
      <w:r>
        <w:rPr>
          <w:noProof/>
        </w:rPr>
        <w:instrText xml:space="preserve"> PAGEREF _Toc105778762 \h </w:instrText>
      </w:r>
      <w:r>
        <w:rPr>
          <w:noProof/>
        </w:rPr>
      </w:r>
      <w:r>
        <w:rPr>
          <w:noProof/>
        </w:rPr>
        <w:fldChar w:fldCharType="separate"/>
      </w:r>
      <w:r>
        <w:rPr>
          <w:noProof/>
        </w:rPr>
        <w:t>5</w:t>
      </w:r>
      <w:r>
        <w:rPr>
          <w:noProof/>
        </w:rPr>
        <w:fldChar w:fldCharType="end"/>
      </w:r>
    </w:p>
    <w:p w14:paraId="14990AEC" w14:textId="77F8D1A4"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2.2.</w:t>
      </w:r>
      <w:r>
        <w:rPr>
          <w:rFonts w:asciiTheme="minorHAnsi" w:eastAsiaTheme="minorEastAsia" w:hAnsiTheme="minorHAnsi" w:cstheme="minorBidi"/>
          <w:noProof/>
          <w:color w:val="auto"/>
          <w:sz w:val="22"/>
          <w:szCs w:val="22"/>
        </w:rPr>
        <w:tab/>
      </w:r>
      <w:r w:rsidRPr="00A0776E">
        <w:rPr>
          <w:rFonts w:cs="Arial"/>
          <w:noProof/>
        </w:rPr>
        <w:t>Cas des adresses spécifiques</w:t>
      </w:r>
      <w:r>
        <w:rPr>
          <w:noProof/>
        </w:rPr>
        <w:tab/>
      </w:r>
      <w:r>
        <w:rPr>
          <w:noProof/>
        </w:rPr>
        <w:fldChar w:fldCharType="begin"/>
      </w:r>
      <w:r>
        <w:rPr>
          <w:noProof/>
        </w:rPr>
        <w:instrText xml:space="preserve"> PAGEREF _Toc105778763 \h </w:instrText>
      </w:r>
      <w:r>
        <w:rPr>
          <w:noProof/>
        </w:rPr>
      </w:r>
      <w:r>
        <w:rPr>
          <w:noProof/>
        </w:rPr>
        <w:fldChar w:fldCharType="separate"/>
      </w:r>
      <w:r>
        <w:rPr>
          <w:noProof/>
        </w:rPr>
        <w:t>5</w:t>
      </w:r>
      <w:r>
        <w:rPr>
          <w:noProof/>
        </w:rPr>
        <w:fldChar w:fldCharType="end"/>
      </w:r>
    </w:p>
    <w:p w14:paraId="4E44C139" w14:textId="2A2D7A9D" w:rsidR="004558D1" w:rsidRDefault="004558D1">
      <w:pPr>
        <w:pStyle w:val="TM1"/>
        <w:rPr>
          <w:rFonts w:asciiTheme="minorHAnsi" w:eastAsiaTheme="minorEastAsia" w:hAnsiTheme="minorHAnsi" w:cstheme="minorBidi"/>
          <w:noProof/>
          <w:color w:val="auto"/>
          <w:sz w:val="22"/>
          <w:szCs w:val="22"/>
        </w:rPr>
      </w:pPr>
      <w:r w:rsidRPr="00A0776E">
        <w:rPr>
          <w:rFonts w:cs="Times New Roman"/>
          <w:b/>
          <w:noProof/>
        </w:rPr>
        <w:t>3.</w:t>
      </w:r>
      <w:r>
        <w:rPr>
          <w:rFonts w:asciiTheme="minorHAnsi" w:eastAsiaTheme="minorEastAsia" w:hAnsiTheme="minorHAnsi" w:cstheme="minorBidi"/>
          <w:noProof/>
          <w:color w:val="auto"/>
          <w:sz w:val="22"/>
          <w:szCs w:val="22"/>
        </w:rPr>
        <w:tab/>
      </w:r>
      <w:r w:rsidRPr="00A0776E">
        <w:rPr>
          <w:rFonts w:cs="Arial"/>
          <w:noProof/>
        </w:rPr>
        <w:t>Définitions</w:t>
      </w:r>
      <w:r>
        <w:rPr>
          <w:noProof/>
        </w:rPr>
        <w:tab/>
      </w:r>
      <w:r>
        <w:rPr>
          <w:noProof/>
        </w:rPr>
        <w:fldChar w:fldCharType="begin"/>
      </w:r>
      <w:r>
        <w:rPr>
          <w:noProof/>
        </w:rPr>
        <w:instrText xml:space="preserve"> PAGEREF _Toc105778764 \h </w:instrText>
      </w:r>
      <w:r>
        <w:rPr>
          <w:noProof/>
        </w:rPr>
      </w:r>
      <w:r>
        <w:rPr>
          <w:noProof/>
        </w:rPr>
        <w:fldChar w:fldCharType="separate"/>
      </w:r>
      <w:r>
        <w:rPr>
          <w:noProof/>
        </w:rPr>
        <w:t>6</w:t>
      </w:r>
      <w:r>
        <w:rPr>
          <w:noProof/>
        </w:rPr>
        <w:fldChar w:fldCharType="end"/>
      </w:r>
    </w:p>
    <w:p w14:paraId="3EB5781B" w14:textId="51AD4535" w:rsidR="004558D1" w:rsidRDefault="004558D1">
      <w:pPr>
        <w:pStyle w:val="TM1"/>
        <w:rPr>
          <w:rFonts w:asciiTheme="minorHAnsi" w:eastAsiaTheme="minorEastAsia" w:hAnsiTheme="minorHAnsi" w:cstheme="minorBidi"/>
          <w:noProof/>
          <w:color w:val="auto"/>
          <w:sz w:val="22"/>
          <w:szCs w:val="22"/>
        </w:rPr>
      </w:pPr>
      <w:r w:rsidRPr="00A0776E">
        <w:rPr>
          <w:rFonts w:cs="Times New Roman"/>
          <w:b/>
          <w:noProof/>
        </w:rPr>
        <w:t>4.</w:t>
      </w:r>
      <w:r>
        <w:rPr>
          <w:rFonts w:asciiTheme="minorHAnsi" w:eastAsiaTheme="minorEastAsia" w:hAnsiTheme="minorHAnsi" w:cstheme="minorBidi"/>
          <w:noProof/>
          <w:color w:val="auto"/>
          <w:sz w:val="22"/>
          <w:szCs w:val="22"/>
        </w:rPr>
        <w:tab/>
      </w:r>
      <w:r w:rsidRPr="00A0776E">
        <w:rPr>
          <w:rFonts w:cs="Arial"/>
          <w:noProof/>
        </w:rPr>
        <w:t>Description des conventions et des bonnes pratiques pour les cas nominaux</w:t>
      </w:r>
      <w:r>
        <w:rPr>
          <w:noProof/>
        </w:rPr>
        <w:tab/>
      </w:r>
      <w:r>
        <w:rPr>
          <w:noProof/>
        </w:rPr>
        <w:fldChar w:fldCharType="begin"/>
      </w:r>
      <w:r>
        <w:rPr>
          <w:noProof/>
        </w:rPr>
        <w:instrText xml:space="preserve"> PAGEREF _Toc105778765 \h </w:instrText>
      </w:r>
      <w:r>
        <w:rPr>
          <w:noProof/>
        </w:rPr>
      </w:r>
      <w:r>
        <w:rPr>
          <w:noProof/>
        </w:rPr>
        <w:fldChar w:fldCharType="separate"/>
      </w:r>
      <w:r>
        <w:rPr>
          <w:noProof/>
        </w:rPr>
        <w:t>7</w:t>
      </w:r>
      <w:r>
        <w:rPr>
          <w:noProof/>
        </w:rPr>
        <w:fldChar w:fldCharType="end"/>
      </w:r>
    </w:p>
    <w:p w14:paraId="52CD79D3" w14:textId="7053CF18"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4.1.</w:t>
      </w:r>
      <w:r>
        <w:rPr>
          <w:rFonts w:asciiTheme="minorHAnsi" w:eastAsiaTheme="minorEastAsia" w:hAnsiTheme="minorHAnsi" w:cstheme="minorBidi"/>
          <w:noProof/>
          <w:color w:val="auto"/>
          <w:sz w:val="22"/>
          <w:szCs w:val="22"/>
        </w:rPr>
        <w:tab/>
      </w:r>
      <w:r w:rsidRPr="00A0776E">
        <w:rPr>
          <w:rFonts w:cs="Arial"/>
          <w:noProof/>
        </w:rPr>
        <w:t>CodeVoieRivoliImmeuble</w:t>
      </w:r>
      <w:r>
        <w:rPr>
          <w:noProof/>
        </w:rPr>
        <w:tab/>
      </w:r>
      <w:r>
        <w:rPr>
          <w:noProof/>
        </w:rPr>
        <w:fldChar w:fldCharType="begin"/>
      </w:r>
      <w:r>
        <w:rPr>
          <w:noProof/>
        </w:rPr>
        <w:instrText xml:space="preserve"> PAGEREF _Toc105778766 \h </w:instrText>
      </w:r>
      <w:r>
        <w:rPr>
          <w:noProof/>
        </w:rPr>
      </w:r>
      <w:r>
        <w:rPr>
          <w:noProof/>
        </w:rPr>
        <w:fldChar w:fldCharType="separate"/>
      </w:r>
      <w:r>
        <w:rPr>
          <w:noProof/>
        </w:rPr>
        <w:t>7</w:t>
      </w:r>
      <w:r>
        <w:rPr>
          <w:noProof/>
        </w:rPr>
        <w:fldChar w:fldCharType="end"/>
      </w:r>
    </w:p>
    <w:p w14:paraId="2FC78193" w14:textId="51A8586D"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4.1.1.</w:t>
      </w:r>
      <w:r>
        <w:rPr>
          <w:rFonts w:asciiTheme="minorHAnsi" w:eastAsiaTheme="minorEastAsia" w:hAnsiTheme="minorHAnsi" w:cstheme="minorBidi"/>
          <w:noProof/>
          <w:color w:val="auto"/>
          <w:sz w:val="22"/>
          <w:szCs w:val="22"/>
        </w:rPr>
        <w:tab/>
      </w:r>
      <w:r>
        <w:rPr>
          <w:noProof/>
        </w:rPr>
        <w:t>Convention</w:t>
      </w:r>
      <w:r>
        <w:rPr>
          <w:noProof/>
        </w:rPr>
        <w:tab/>
      </w:r>
      <w:r>
        <w:rPr>
          <w:noProof/>
        </w:rPr>
        <w:fldChar w:fldCharType="begin"/>
      </w:r>
      <w:r>
        <w:rPr>
          <w:noProof/>
        </w:rPr>
        <w:instrText xml:space="preserve"> PAGEREF _Toc105778767 \h </w:instrText>
      </w:r>
      <w:r>
        <w:rPr>
          <w:noProof/>
        </w:rPr>
      </w:r>
      <w:r>
        <w:rPr>
          <w:noProof/>
        </w:rPr>
        <w:fldChar w:fldCharType="separate"/>
      </w:r>
      <w:r>
        <w:rPr>
          <w:noProof/>
        </w:rPr>
        <w:t>7</w:t>
      </w:r>
      <w:r>
        <w:rPr>
          <w:noProof/>
        </w:rPr>
        <w:fldChar w:fldCharType="end"/>
      </w:r>
    </w:p>
    <w:p w14:paraId="13C2A9CA" w14:textId="3F87AF1A"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4.1.2.</w:t>
      </w:r>
      <w:r>
        <w:rPr>
          <w:rFonts w:asciiTheme="minorHAnsi" w:eastAsiaTheme="minorEastAsia" w:hAnsiTheme="minorHAnsi" w:cstheme="minorBidi"/>
          <w:noProof/>
          <w:color w:val="auto"/>
          <w:sz w:val="22"/>
          <w:szCs w:val="22"/>
        </w:rPr>
        <w:tab/>
      </w:r>
      <w:r>
        <w:rPr>
          <w:noProof/>
        </w:rPr>
        <w:t>Bonnes pratiques</w:t>
      </w:r>
      <w:r>
        <w:rPr>
          <w:noProof/>
        </w:rPr>
        <w:tab/>
      </w:r>
      <w:r>
        <w:rPr>
          <w:noProof/>
        </w:rPr>
        <w:fldChar w:fldCharType="begin"/>
      </w:r>
      <w:r>
        <w:rPr>
          <w:noProof/>
        </w:rPr>
        <w:instrText xml:space="preserve"> PAGEREF _Toc105778768 \h </w:instrText>
      </w:r>
      <w:r>
        <w:rPr>
          <w:noProof/>
        </w:rPr>
      </w:r>
      <w:r>
        <w:rPr>
          <w:noProof/>
        </w:rPr>
        <w:fldChar w:fldCharType="separate"/>
      </w:r>
      <w:r>
        <w:rPr>
          <w:noProof/>
        </w:rPr>
        <w:t>7</w:t>
      </w:r>
      <w:r>
        <w:rPr>
          <w:noProof/>
        </w:rPr>
        <w:fldChar w:fldCharType="end"/>
      </w:r>
    </w:p>
    <w:p w14:paraId="2DF86581" w14:textId="778EC88B"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4.2.</w:t>
      </w:r>
      <w:r>
        <w:rPr>
          <w:rFonts w:asciiTheme="minorHAnsi" w:eastAsiaTheme="minorEastAsia" w:hAnsiTheme="minorHAnsi" w:cstheme="minorBidi"/>
          <w:noProof/>
          <w:color w:val="auto"/>
          <w:sz w:val="22"/>
          <w:szCs w:val="22"/>
        </w:rPr>
        <w:tab/>
      </w:r>
      <w:r w:rsidRPr="00A0776E">
        <w:rPr>
          <w:rFonts w:cs="Arial"/>
          <w:noProof/>
        </w:rPr>
        <w:t>CodeInseeImmeuble</w:t>
      </w:r>
      <w:r>
        <w:rPr>
          <w:noProof/>
        </w:rPr>
        <w:tab/>
      </w:r>
      <w:r>
        <w:rPr>
          <w:noProof/>
        </w:rPr>
        <w:fldChar w:fldCharType="begin"/>
      </w:r>
      <w:r>
        <w:rPr>
          <w:noProof/>
        </w:rPr>
        <w:instrText xml:space="preserve"> PAGEREF _Toc105778769 \h </w:instrText>
      </w:r>
      <w:r>
        <w:rPr>
          <w:noProof/>
        </w:rPr>
      </w:r>
      <w:r>
        <w:rPr>
          <w:noProof/>
        </w:rPr>
        <w:fldChar w:fldCharType="separate"/>
      </w:r>
      <w:r>
        <w:rPr>
          <w:noProof/>
        </w:rPr>
        <w:t>7</w:t>
      </w:r>
      <w:r>
        <w:rPr>
          <w:noProof/>
        </w:rPr>
        <w:fldChar w:fldCharType="end"/>
      </w:r>
    </w:p>
    <w:p w14:paraId="2D5AC567" w14:textId="46D4D00B"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4.2.1.</w:t>
      </w:r>
      <w:r>
        <w:rPr>
          <w:rFonts w:asciiTheme="minorHAnsi" w:eastAsiaTheme="minorEastAsia" w:hAnsiTheme="minorHAnsi" w:cstheme="minorBidi"/>
          <w:noProof/>
          <w:color w:val="auto"/>
          <w:sz w:val="22"/>
          <w:szCs w:val="22"/>
        </w:rPr>
        <w:tab/>
      </w:r>
      <w:r>
        <w:rPr>
          <w:noProof/>
        </w:rPr>
        <w:t>Convention</w:t>
      </w:r>
      <w:r>
        <w:rPr>
          <w:noProof/>
        </w:rPr>
        <w:tab/>
      </w:r>
      <w:r>
        <w:rPr>
          <w:noProof/>
        </w:rPr>
        <w:fldChar w:fldCharType="begin"/>
      </w:r>
      <w:r>
        <w:rPr>
          <w:noProof/>
        </w:rPr>
        <w:instrText xml:space="preserve"> PAGEREF _Toc105778770 \h </w:instrText>
      </w:r>
      <w:r>
        <w:rPr>
          <w:noProof/>
        </w:rPr>
      </w:r>
      <w:r>
        <w:rPr>
          <w:noProof/>
        </w:rPr>
        <w:fldChar w:fldCharType="separate"/>
      </w:r>
      <w:r>
        <w:rPr>
          <w:noProof/>
        </w:rPr>
        <w:t>7</w:t>
      </w:r>
      <w:r>
        <w:rPr>
          <w:noProof/>
        </w:rPr>
        <w:fldChar w:fldCharType="end"/>
      </w:r>
    </w:p>
    <w:p w14:paraId="0E53DB76" w14:textId="7FE7CB8A"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4.2.2.</w:t>
      </w:r>
      <w:r>
        <w:rPr>
          <w:rFonts w:asciiTheme="minorHAnsi" w:eastAsiaTheme="minorEastAsia" w:hAnsiTheme="minorHAnsi" w:cstheme="minorBidi"/>
          <w:noProof/>
          <w:color w:val="auto"/>
          <w:sz w:val="22"/>
          <w:szCs w:val="22"/>
        </w:rPr>
        <w:tab/>
      </w:r>
      <w:r>
        <w:rPr>
          <w:noProof/>
        </w:rPr>
        <w:t>Bonnes pratiques</w:t>
      </w:r>
      <w:r>
        <w:rPr>
          <w:noProof/>
        </w:rPr>
        <w:tab/>
      </w:r>
      <w:r>
        <w:rPr>
          <w:noProof/>
        </w:rPr>
        <w:fldChar w:fldCharType="begin"/>
      </w:r>
      <w:r>
        <w:rPr>
          <w:noProof/>
        </w:rPr>
        <w:instrText xml:space="preserve"> PAGEREF _Toc105778771 \h </w:instrText>
      </w:r>
      <w:r>
        <w:rPr>
          <w:noProof/>
        </w:rPr>
      </w:r>
      <w:r>
        <w:rPr>
          <w:noProof/>
        </w:rPr>
        <w:fldChar w:fldCharType="separate"/>
      </w:r>
      <w:r>
        <w:rPr>
          <w:noProof/>
        </w:rPr>
        <w:t>7</w:t>
      </w:r>
      <w:r>
        <w:rPr>
          <w:noProof/>
        </w:rPr>
        <w:fldChar w:fldCharType="end"/>
      </w:r>
    </w:p>
    <w:p w14:paraId="4216E594" w14:textId="61DDDF55"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4.3.</w:t>
      </w:r>
      <w:r>
        <w:rPr>
          <w:rFonts w:asciiTheme="minorHAnsi" w:eastAsiaTheme="minorEastAsia" w:hAnsiTheme="minorHAnsi" w:cstheme="minorBidi"/>
          <w:noProof/>
          <w:color w:val="auto"/>
          <w:sz w:val="22"/>
          <w:szCs w:val="22"/>
        </w:rPr>
        <w:tab/>
      </w:r>
      <w:r w:rsidRPr="00A0776E">
        <w:rPr>
          <w:rFonts w:cs="Arial"/>
          <w:noProof/>
        </w:rPr>
        <w:t>CodePostalImmeuble</w:t>
      </w:r>
      <w:r>
        <w:rPr>
          <w:noProof/>
        </w:rPr>
        <w:tab/>
      </w:r>
      <w:r>
        <w:rPr>
          <w:noProof/>
        </w:rPr>
        <w:fldChar w:fldCharType="begin"/>
      </w:r>
      <w:r>
        <w:rPr>
          <w:noProof/>
        </w:rPr>
        <w:instrText xml:space="preserve"> PAGEREF _Toc105778772 \h </w:instrText>
      </w:r>
      <w:r>
        <w:rPr>
          <w:noProof/>
        </w:rPr>
      </w:r>
      <w:r>
        <w:rPr>
          <w:noProof/>
        </w:rPr>
        <w:fldChar w:fldCharType="separate"/>
      </w:r>
      <w:r>
        <w:rPr>
          <w:noProof/>
        </w:rPr>
        <w:t>7</w:t>
      </w:r>
      <w:r>
        <w:rPr>
          <w:noProof/>
        </w:rPr>
        <w:fldChar w:fldCharType="end"/>
      </w:r>
    </w:p>
    <w:p w14:paraId="037242F3" w14:textId="6788FF09"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4.4.</w:t>
      </w:r>
      <w:r>
        <w:rPr>
          <w:rFonts w:asciiTheme="minorHAnsi" w:eastAsiaTheme="minorEastAsia" w:hAnsiTheme="minorHAnsi" w:cstheme="minorBidi"/>
          <w:noProof/>
          <w:color w:val="auto"/>
          <w:sz w:val="22"/>
          <w:szCs w:val="22"/>
        </w:rPr>
        <w:tab/>
      </w:r>
      <w:r w:rsidRPr="00A0776E">
        <w:rPr>
          <w:rFonts w:cs="Arial"/>
          <w:noProof/>
        </w:rPr>
        <w:t>CommuneImmeuble</w:t>
      </w:r>
      <w:r>
        <w:rPr>
          <w:noProof/>
        </w:rPr>
        <w:tab/>
      </w:r>
      <w:r>
        <w:rPr>
          <w:noProof/>
        </w:rPr>
        <w:fldChar w:fldCharType="begin"/>
      </w:r>
      <w:r>
        <w:rPr>
          <w:noProof/>
        </w:rPr>
        <w:instrText xml:space="preserve"> PAGEREF _Toc105778773 \h </w:instrText>
      </w:r>
      <w:r>
        <w:rPr>
          <w:noProof/>
        </w:rPr>
      </w:r>
      <w:r>
        <w:rPr>
          <w:noProof/>
        </w:rPr>
        <w:fldChar w:fldCharType="separate"/>
      </w:r>
      <w:r>
        <w:rPr>
          <w:noProof/>
        </w:rPr>
        <w:t>7</w:t>
      </w:r>
      <w:r>
        <w:rPr>
          <w:noProof/>
        </w:rPr>
        <w:fldChar w:fldCharType="end"/>
      </w:r>
    </w:p>
    <w:p w14:paraId="517F1222" w14:textId="2E92FB40"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4.5.</w:t>
      </w:r>
      <w:r>
        <w:rPr>
          <w:rFonts w:asciiTheme="minorHAnsi" w:eastAsiaTheme="minorEastAsia" w:hAnsiTheme="minorHAnsi" w:cstheme="minorBidi"/>
          <w:noProof/>
          <w:color w:val="auto"/>
          <w:sz w:val="22"/>
          <w:szCs w:val="22"/>
        </w:rPr>
        <w:tab/>
      </w:r>
      <w:r w:rsidRPr="00A0776E">
        <w:rPr>
          <w:rFonts w:cs="Arial"/>
          <w:noProof/>
        </w:rPr>
        <w:t>CodeAdresseImmeuble</w:t>
      </w:r>
      <w:r>
        <w:rPr>
          <w:noProof/>
        </w:rPr>
        <w:tab/>
      </w:r>
      <w:r>
        <w:rPr>
          <w:noProof/>
        </w:rPr>
        <w:fldChar w:fldCharType="begin"/>
      </w:r>
      <w:r>
        <w:rPr>
          <w:noProof/>
        </w:rPr>
        <w:instrText xml:space="preserve"> PAGEREF _Toc105778774 \h </w:instrText>
      </w:r>
      <w:r>
        <w:rPr>
          <w:noProof/>
        </w:rPr>
      </w:r>
      <w:r>
        <w:rPr>
          <w:noProof/>
        </w:rPr>
        <w:fldChar w:fldCharType="separate"/>
      </w:r>
      <w:r>
        <w:rPr>
          <w:noProof/>
        </w:rPr>
        <w:t>8</w:t>
      </w:r>
      <w:r>
        <w:rPr>
          <w:noProof/>
        </w:rPr>
        <w:fldChar w:fldCharType="end"/>
      </w:r>
    </w:p>
    <w:p w14:paraId="12E7827D" w14:textId="6BD15CD6"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4.5.1.</w:t>
      </w:r>
      <w:r>
        <w:rPr>
          <w:rFonts w:asciiTheme="minorHAnsi" w:eastAsiaTheme="minorEastAsia" w:hAnsiTheme="minorHAnsi" w:cstheme="minorBidi"/>
          <w:noProof/>
          <w:color w:val="auto"/>
          <w:sz w:val="22"/>
          <w:szCs w:val="22"/>
        </w:rPr>
        <w:tab/>
      </w:r>
      <w:r>
        <w:rPr>
          <w:noProof/>
        </w:rPr>
        <w:t>Convention</w:t>
      </w:r>
      <w:r>
        <w:rPr>
          <w:noProof/>
        </w:rPr>
        <w:tab/>
      </w:r>
      <w:r>
        <w:rPr>
          <w:noProof/>
        </w:rPr>
        <w:fldChar w:fldCharType="begin"/>
      </w:r>
      <w:r>
        <w:rPr>
          <w:noProof/>
        </w:rPr>
        <w:instrText xml:space="preserve"> PAGEREF _Toc105778775 \h </w:instrText>
      </w:r>
      <w:r>
        <w:rPr>
          <w:noProof/>
        </w:rPr>
      </w:r>
      <w:r>
        <w:rPr>
          <w:noProof/>
        </w:rPr>
        <w:fldChar w:fldCharType="separate"/>
      </w:r>
      <w:r>
        <w:rPr>
          <w:noProof/>
        </w:rPr>
        <w:t>8</w:t>
      </w:r>
      <w:r>
        <w:rPr>
          <w:noProof/>
        </w:rPr>
        <w:fldChar w:fldCharType="end"/>
      </w:r>
    </w:p>
    <w:p w14:paraId="5685AA9C" w14:textId="54206B1A"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4.5.2.</w:t>
      </w:r>
      <w:r>
        <w:rPr>
          <w:rFonts w:asciiTheme="minorHAnsi" w:eastAsiaTheme="minorEastAsia" w:hAnsiTheme="minorHAnsi" w:cstheme="minorBidi"/>
          <w:noProof/>
          <w:color w:val="auto"/>
          <w:sz w:val="22"/>
          <w:szCs w:val="22"/>
        </w:rPr>
        <w:tab/>
      </w:r>
      <w:r>
        <w:rPr>
          <w:noProof/>
        </w:rPr>
        <w:t>Bonnes pratiques</w:t>
      </w:r>
      <w:r>
        <w:rPr>
          <w:noProof/>
        </w:rPr>
        <w:tab/>
      </w:r>
      <w:r>
        <w:rPr>
          <w:noProof/>
        </w:rPr>
        <w:fldChar w:fldCharType="begin"/>
      </w:r>
      <w:r>
        <w:rPr>
          <w:noProof/>
        </w:rPr>
        <w:instrText xml:space="preserve"> PAGEREF _Toc105778776 \h </w:instrText>
      </w:r>
      <w:r>
        <w:rPr>
          <w:noProof/>
        </w:rPr>
      </w:r>
      <w:r>
        <w:rPr>
          <w:noProof/>
        </w:rPr>
        <w:fldChar w:fldCharType="separate"/>
      </w:r>
      <w:r>
        <w:rPr>
          <w:noProof/>
        </w:rPr>
        <w:t>8</w:t>
      </w:r>
      <w:r>
        <w:rPr>
          <w:noProof/>
        </w:rPr>
        <w:fldChar w:fldCharType="end"/>
      </w:r>
    </w:p>
    <w:p w14:paraId="60EEFB29" w14:textId="0D41839C"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4.6.</w:t>
      </w:r>
      <w:r>
        <w:rPr>
          <w:rFonts w:asciiTheme="minorHAnsi" w:eastAsiaTheme="minorEastAsia" w:hAnsiTheme="minorHAnsi" w:cstheme="minorBidi"/>
          <w:noProof/>
          <w:color w:val="auto"/>
          <w:sz w:val="22"/>
          <w:szCs w:val="22"/>
        </w:rPr>
        <w:tab/>
      </w:r>
      <w:r>
        <w:rPr>
          <w:noProof/>
        </w:rPr>
        <w:t>TypeVoieImmeuble</w:t>
      </w:r>
      <w:r>
        <w:rPr>
          <w:noProof/>
        </w:rPr>
        <w:tab/>
      </w:r>
      <w:r>
        <w:rPr>
          <w:noProof/>
        </w:rPr>
        <w:fldChar w:fldCharType="begin"/>
      </w:r>
      <w:r>
        <w:rPr>
          <w:noProof/>
        </w:rPr>
        <w:instrText xml:space="preserve"> PAGEREF _Toc105778777 \h </w:instrText>
      </w:r>
      <w:r>
        <w:rPr>
          <w:noProof/>
        </w:rPr>
      </w:r>
      <w:r>
        <w:rPr>
          <w:noProof/>
        </w:rPr>
        <w:fldChar w:fldCharType="separate"/>
      </w:r>
      <w:r>
        <w:rPr>
          <w:noProof/>
        </w:rPr>
        <w:t>9</w:t>
      </w:r>
      <w:r>
        <w:rPr>
          <w:noProof/>
        </w:rPr>
        <w:fldChar w:fldCharType="end"/>
      </w:r>
    </w:p>
    <w:p w14:paraId="4B264197" w14:textId="178842B2"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4.7.</w:t>
      </w:r>
      <w:r>
        <w:rPr>
          <w:rFonts w:asciiTheme="minorHAnsi" w:eastAsiaTheme="minorEastAsia" w:hAnsiTheme="minorHAnsi" w:cstheme="minorBidi"/>
          <w:noProof/>
          <w:color w:val="auto"/>
          <w:sz w:val="22"/>
          <w:szCs w:val="22"/>
        </w:rPr>
        <w:tab/>
      </w:r>
      <w:r>
        <w:rPr>
          <w:noProof/>
        </w:rPr>
        <w:t>NomVoieImmeuble</w:t>
      </w:r>
      <w:r>
        <w:rPr>
          <w:noProof/>
        </w:rPr>
        <w:tab/>
      </w:r>
      <w:r>
        <w:rPr>
          <w:noProof/>
        </w:rPr>
        <w:fldChar w:fldCharType="begin"/>
      </w:r>
      <w:r>
        <w:rPr>
          <w:noProof/>
        </w:rPr>
        <w:instrText xml:space="preserve"> PAGEREF _Toc105778778 \h </w:instrText>
      </w:r>
      <w:r>
        <w:rPr>
          <w:noProof/>
        </w:rPr>
      </w:r>
      <w:r>
        <w:rPr>
          <w:noProof/>
        </w:rPr>
        <w:fldChar w:fldCharType="separate"/>
      </w:r>
      <w:r>
        <w:rPr>
          <w:noProof/>
        </w:rPr>
        <w:t>9</w:t>
      </w:r>
      <w:r>
        <w:rPr>
          <w:noProof/>
        </w:rPr>
        <w:fldChar w:fldCharType="end"/>
      </w:r>
    </w:p>
    <w:p w14:paraId="15AF14B3" w14:textId="5D9FF506"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4.8.</w:t>
      </w:r>
      <w:r>
        <w:rPr>
          <w:rFonts w:asciiTheme="minorHAnsi" w:eastAsiaTheme="minorEastAsia" w:hAnsiTheme="minorHAnsi" w:cstheme="minorBidi"/>
          <w:noProof/>
          <w:color w:val="auto"/>
          <w:sz w:val="22"/>
          <w:szCs w:val="22"/>
        </w:rPr>
        <w:tab/>
      </w:r>
      <w:r>
        <w:rPr>
          <w:noProof/>
        </w:rPr>
        <w:t>NuméroVoieImmeuble</w:t>
      </w:r>
      <w:r>
        <w:rPr>
          <w:noProof/>
        </w:rPr>
        <w:tab/>
      </w:r>
      <w:r>
        <w:rPr>
          <w:noProof/>
        </w:rPr>
        <w:fldChar w:fldCharType="begin"/>
      </w:r>
      <w:r>
        <w:rPr>
          <w:noProof/>
        </w:rPr>
        <w:instrText xml:space="preserve"> PAGEREF _Toc105778779 \h </w:instrText>
      </w:r>
      <w:r>
        <w:rPr>
          <w:noProof/>
        </w:rPr>
      </w:r>
      <w:r>
        <w:rPr>
          <w:noProof/>
        </w:rPr>
        <w:fldChar w:fldCharType="separate"/>
      </w:r>
      <w:r>
        <w:rPr>
          <w:noProof/>
        </w:rPr>
        <w:t>9</w:t>
      </w:r>
      <w:r>
        <w:rPr>
          <w:noProof/>
        </w:rPr>
        <w:fldChar w:fldCharType="end"/>
      </w:r>
    </w:p>
    <w:p w14:paraId="78B9DE81" w14:textId="70726324"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4.8.1.</w:t>
      </w:r>
      <w:r>
        <w:rPr>
          <w:rFonts w:asciiTheme="minorHAnsi" w:eastAsiaTheme="minorEastAsia" w:hAnsiTheme="minorHAnsi" w:cstheme="minorBidi"/>
          <w:noProof/>
          <w:color w:val="auto"/>
          <w:sz w:val="22"/>
          <w:szCs w:val="22"/>
        </w:rPr>
        <w:tab/>
      </w:r>
      <w:r>
        <w:rPr>
          <w:noProof/>
        </w:rPr>
        <w:t>Convention</w:t>
      </w:r>
      <w:r>
        <w:rPr>
          <w:noProof/>
        </w:rPr>
        <w:tab/>
      </w:r>
      <w:r>
        <w:rPr>
          <w:noProof/>
        </w:rPr>
        <w:fldChar w:fldCharType="begin"/>
      </w:r>
      <w:r>
        <w:rPr>
          <w:noProof/>
        </w:rPr>
        <w:instrText xml:space="preserve"> PAGEREF _Toc105778780 \h </w:instrText>
      </w:r>
      <w:r>
        <w:rPr>
          <w:noProof/>
        </w:rPr>
      </w:r>
      <w:r>
        <w:rPr>
          <w:noProof/>
        </w:rPr>
        <w:fldChar w:fldCharType="separate"/>
      </w:r>
      <w:r>
        <w:rPr>
          <w:noProof/>
        </w:rPr>
        <w:t>10</w:t>
      </w:r>
      <w:r>
        <w:rPr>
          <w:noProof/>
        </w:rPr>
        <w:fldChar w:fldCharType="end"/>
      </w:r>
    </w:p>
    <w:p w14:paraId="0D9A0602" w14:textId="6F63C5EE" w:rsidR="004558D1" w:rsidRDefault="004558D1">
      <w:pPr>
        <w:pStyle w:val="TM3"/>
        <w:tabs>
          <w:tab w:val="left" w:pos="3221"/>
        </w:tabs>
        <w:rPr>
          <w:rFonts w:asciiTheme="minorHAnsi" w:eastAsiaTheme="minorEastAsia" w:hAnsiTheme="minorHAnsi" w:cstheme="minorBidi"/>
          <w:noProof/>
          <w:color w:val="auto"/>
          <w:sz w:val="22"/>
          <w:szCs w:val="22"/>
        </w:rPr>
      </w:pPr>
      <w:r w:rsidRPr="00A0776E">
        <w:rPr>
          <w:noProof/>
          <w:color w:val="009FC3"/>
        </w:rPr>
        <w:t>4.8.2.</w:t>
      </w:r>
      <w:r>
        <w:rPr>
          <w:rFonts w:asciiTheme="minorHAnsi" w:eastAsiaTheme="minorEastAsia" w:hAnsiTheme="minorHAnsi" w:cstheme="minorBidi"/>
          <w:noProof/>
          <w:color w:val="auto"/>
          <w:sz w:val="22"/>
          <w:szCs w:val="22"/>
        </w:rPr>
        <w:tab/>
      </w:r>
      <w:r>
        <w:rPr>
          <w:noProof/>
        </w:rPr>
        <w:t>Bonnes pratiques</w:t>
      </w:r>
      <w:r>
        <w:rPr>
          <w:noProof/>
        </w:rPr>
        <w:tab/>
      </w:r>
      <w:r>
        <w:rPr>
          <w:noProof/>
        </w:rPr>
        <w:fldChar w:fldCharType="begin"/>
      </w:r>
      <w:r>
        <w:rPr>
          <w:noProof/>
        </w:rPr>
        <w:instrText xml:space="preserve"> PAGEREF _Toc105778781 \h </w:instrText>
      </w:r>
      <w:r>
        <w:rPr>
          <w:noProof/>
        </w:rPr>
      </w:r>
      <w:r>
        <w:rPr>
          <w:noProof/>
        </w:rPr>
        <w:fldChar w:fldCharType="separate"/>
      </w:r>
      <w:r>
        <w:rPr>
          <w:noProof/>
        </w:rPr>
        <w:t>10</w:t>
      </w:r>
      <w:r>
        <w:rPr>
          <w:noProof/>
        </w:rPr>
        <w:fldChar w:fldCharType="end"/>
      </w:r>
    </w:p>
    <w:p w14:paraId="68E53A0A" w14:textId="2C33891D"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4.9.</w:t>
      </w:r>
      <w:r>
        <w:rPr>
          <w:rFonts w:asciiTheme="minorHAnsi" w:eastAsiaTheme="minorEastAsia" w:hAnsiTheme="minorHAnsi" w:cstheme="minorBidi"/>
          <w:noProof/>
          <w:color w:val="auto"/>
          <w:sz w:val="22"/>
          <w:szCs w:val="22"/>
        </w:rPr>
        <w:tab/>
      </w:r>
      <w:r w:rsidRPr="00A0776E">
        <w:rPr>
          <w:rFonts w:cs="Arial"/>
          <w:noProof/>
        </w:rPr>
        <w:t>ComplémentNumeroVoie</w:t>
      </w:r>
      <w:r>
        <w:rPr>
          <w:noProof/>
        </w:rPr>
        <w:tab/>
      </w:r>
      <w:r>
        <w:rPr>
          <w:noProof/>
        </w:rPr>
        <w:fldChar w:fldCharType="begin"/>
      </w:r>
      <w:r>
        <w:rPr>
          <w:noProof/>
        </w:rPr>
        <w:instrText xml:space="preserve"> PAGEREF _Toc105778782 \h </w:instrText>
      </w:r>
      <w:r>
        <w:rPr>
          <w:noProof/>
        </w:rPr>
      </w:r>
      <w:r>
        <w:rPr>
          <w:noProof/>
        </w:rPr>
        <w:fldChar w:fldCharType="separate"/>
      </w:r>
      <w:r>
        <w:rPr>
          <w:noProof/>
        </w:rPr>
        <w:t>10</w:t>
      </w:r>
      <w:r>
        <w:rPr>
          <w:noProof/>
        </w:rPr>
        <w:fldChar w:fldCharType="end"/>
      </w:r>
    </w:p>
    <w:p w14:paraId="3CF07E21" w14:textId="25BC7B08"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4.10.</w:t>
      </w:r>
      <w:r>
        <w:rPr>
          <w:rFonts w:asciiTheme="minorHAnsi" w:eastAsiaTheme="minorEastAsia" w:hAnsiTheme="minorHAnsi" w:cstheme="minorBidi"/>
          <w:noProof/>
          <w:color w:val="auto"/>
          <w:sz w:val="22"/>
          <w:szCs w:val="22"/>
        </w:rPr>
        <w:tab/>
      </w:r>
      <w:r w:rsidRPr="00A0776E">
        <w:rPr>
          <w:rFonts w:cs="Arial"/>
          <w:noProof/>
        </w:rPr>
        <w:t>BatimentImmeuble</w:t>
      </w:r>
      <w:r>
        <w:rPr>
          <w:noProof/>
        </w:rPr>
        <w:tab/>
      </w:r>
      <w:r>
        <w:rPr>
          <w:noProof/>
        </w:rPr>
        <w:fldChar w:fldCharType="begin"/>
      </w:r>
      <w:r>
        <w:rPr>
          <w:noProof/>
        </w:rPr>
        <w:instrText xml:space="preserve"> PAGEREF _Toc105778783 \h </w:instrText>
      </w:r>
      <w:r>
        <w:rPr>
          <w:noProof/>
        </w:rPr>
      </w:r>
      <w:r>
        <w:rPr>
          <w:noProof/>
        </w:rPr>
        <w:fldChar w:fldCharType="separate"/>
      </w:r>
      <w:r>
        <w:rPr>
          <w:noProof/>
        </w:rPr>
        <w:t>10</w:t>
      </w:r>
      <w:r>
        <w:rPr>
          <w:noProof/>
        </w:rPr>
        <w:fldChar w:fldCharType="end"/>
      </w:r>
    </w:p>
    <w:p w14:paraId="7123926D" w14:textId="06F16896"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4.11.</w:t>
      </w:r>
      <w:r>
        <w:rPr>
          <w:rFonts w:asciiTheme="minorHAnsi" w:eastAsiaTheme="minorEastAsia" w:hAnsiTheme="minorHAnsi" w:cstheme="minorBidi"/>
          <w:noProof/>
          <w:color w:val="auto"/>
          <w:sz w:val="22"/>
          <w:szCs w:val="22"/>
        </w:rPr>
        <w:tab/>
      </w:r>
      <w:r w:rsidRPr="00A0776E">
        <w:rPr>
          <w:rFonts w:cs="Arial"/>
          <w:noProof/>
        </w:rPr>
        <w:t>TypeProjectionGeographique / CoordonneeImmeubleX / CoordonneeImmeubleY</w:t>
      </w:r>
      <w:r>
        <w:rPr>
          <w:noProof/>
        </w:rPr>
        <w:tab/>
      </w:r>
      <w:r>
        <w:rPr>
          <w:noProof/>
        </w:rPr>
        <w:fldChar w:fldCharType="begin"/>
      </w:r>
      <w:r>
        <w:rPr>
          <w:noProof/>
        </w:rPr>
        <w:instrText xml:space="preserve"> PAGEREF _Toc105778784 \h </w:instrText>
      </w:r>
      <w:r>
        <w:rPr>
          <w:noProof/>
        </w:rPr>
      </w:r>
      <w:r>
        <w:rPr>
          <w:noProof/>
        </w:rPr>
        <w:fldChar w:fldCharType="separate"/>
      </w:r>
      <w:r>
        <w:rPr>
          <w:noProof/>
        </w:rPr>
        <w:t>10</w:t>
      </w:r>
      <w:r>
        <w:rPr>
          <w:noProof/>
        </w:rPr>
        <w:fldChar w:fldCharType="end"/>
      </w:r>
    </w:p>
    <w:p w14:paraId="7CB542A6" w14:textId="645E6660" w:rsidR="004558D1" w:rsidRDefault="004558D1">
      <w:pPr>
        <w:pStyle w:val="TM2"/>
        <w:rPr>
          <w:rFonts w:asciiTheme="minorHAnsi" w:eastAsiaTheme="minorEastAsia" w:hAnsiTheme="minorHAnsi" w:cstheme="minorBidi"/>
          <w:noProof/>
          <w:color w:val="auto"/>
          <w:sz w:val="22"/>
          <w:szCs w:val="22"/>
        </w:rPr>
      </w:pPr>
      <w:r w:rsidRPr="00A0776E">
        <w:rPr>
          <w:rFonts w:cs="Times New Roman"/>
          <w:noProof/>
          <w:color w:val="009FC3"/>
        </w:rPr>
        <w:t>4.12.</w:t>
      </w:r>
      <w:r>
        <w:rPr>
          <w:rFonts w:asciiTheme="minorHAnsi" w:eastAsiaTheme="minorEastAsia" w:hAnsiTheme="minorHAnsi" w:cstheme="minorBidi"/>
          <w:noProof/>
          <w:color w:val="auto"/>
          <w:sz w:val="22"/>
          <w:szCs w:val="22"/>
        </w:rPr>
        <w:tab/>
      </w:r>
      <w:r w:rsidRPr="00A0776E">
        <w:rPr>
          <w:rFonts w:cs="Arial"/>
          <w:noProof/>
        </w:rPr>
        <w:t>Cas des fusions de communes</w:t>
      </w:r>
      <w:r>
        <w:rPr>
          <w:noProof/>
        </w:rPr>
        <w:tab/>
      </w:r>
      <w:r>
        <w:rPr>
          <w:noProof/>
        </w:rPr>
        <w:fldChar w:fldCharType="begin"/>
      </w:r>
      <w:r>
        <w:rPr>
          <w:noProof/>
        </w:rPr>
        <w:instrText xml:space="preserve"> PAGEREF _Toc105778785 \h </w:instrText>
      </w:r>
      <w:r>
        <w:rPr>
          <w:noProof/>
        </w:rPr>
      </w:r>
      <w:r>
        <w:rPr>
          <w:noProof/>
        </w:rPr>
        <w:fldChar w:fldCharType="separate"/>
      </w:r>
      <w:r>
        <w:rPr>
          <w:noProof/>
        </w:rPr>
        <w:t>10</w:t>
      </w:r>
      <w:r>
        <w:rPr>
          <w:noProof/>
        </w:rPr>
        <w:fldChar w:fldCharType="end"/>
      </w:r>
    </w:p>
    <w:p w14:paraId="50CADF9A" w14:textId="786A76C0" w:rsidR="004558D1" w:rsidRDefault="004558D1">
      <w:pPr>
        <w:pStyle w:val="TM1"/>
        <w:rPr>
          <w:rFonts w:asciiTheme="minorHAnsi" w:eastAsiaTheme="minorEastAsia" w:hAnsiTheme="minorHAnsi" w:cstheme="minorBidi"/>
          <w:noProof/>
          <w:color w:val="auto"/>
          <w:sz w:val="22"/>
          <w:szCs w:val="22"/>
        </w:rPr>
      </w:pPr>
      <w:r w:rsidRPr="00A0776E">
        <w:rPr>
          <w:rFonts w:cs="Times New Roman"/>
          <w:b/>
          <w:noProof/>
        </w:rPr>
        <w:t>5.</w:t>
      </w:r>
      <w:r>
        <w:rPr>
          <w:rFonts w:asciiTheme="minorHAnsi" w:eastAsiaTheme="minorEastAsia" w:hAnsiTheme="minorHAnsi" w:cstheme="minorBidi"/>
          <w:noProof/>
          <w:color w:val="auto"/>
          <w:sz w:val="22"/>
          <w:szCs w:val="22"/>
        </w:rPr>
        <w:tab/>
      </w:r>
      <w:r>
        <w:rPr>
          <w:noProof/>
        </w:rPr>
        <w:t>Cas des adresses spécifiques</w:t>
      </w:r>
      <w:r>
        <w:rPr>
          <w:noProof/>
        </w:rPr>
        <w:tab/>
      </w:r>
      <w:r>
        <w:rPr>
          <w:noProof/>
        </w:rPr>
        <w:fldChar w:fldCharType="begin"/>
      </w:r>
      <w:r>
        <w:rPr>
          <w:noProof/>
        </w:rPr>
        <w:instrText xml:space="preserve"> PAGEREF _Toc105778786 \h </w:instrText>
      </w:r>
      <w:r>
        <w:rPr>
          <w:noProof/>
        </w:rPr>
      </w:r>
      <w:r>
        <w:rPr>
          <w:noProof/>
        </w:rPr>
        <w:fldChar w:fldCharType="separate"/>
      </w:r>
      <w:r>
        <w:rPr>
          <w:noProof/>
        </w:rPr>
        <w:t>12</w:t>
      </w:r>
      <w:r>
        <w:rPr>
          <w:noProof/>
        </w:rPr>
        <w:fldChar w:fldCharType="end"/>
      </w:r>
    </w:p>
    <w:p w14:paraId="3BD72BA2" w14:textId="11F0F62F" w:rsidR="005A4796" w:rsidRPr="001E061D" w:rsidRDefault="0006420F">
      <w:pPr>
        <w:rPr>
          <w:rFonts w:ascii="Arial" w:hAnsi="Arial" w:cs="Arial"/>
        </w:rPr>
        <w:sectPr w:rsidR="005A4796" w:rsidRPr="001E061D" w:rsidSect="001E061D">
          <w:headerReference w:type="default" r:id="rId8"/>
          <w:footerReference w:type="default" r:id="rId9"/>
          <w:pgSz w:w="11900" w:h="16840"/>
          <w:pgMar w:top="851" w:right="851" w:bottom="567" w:left="1418" w:header="0" w:footer="284" w:gutter="0"/>
          <w:cols w:space="708"/>
          <w:docGrid w:linePitch="326"/>
        </w:sectPr>
      </w:pPr>
      <w:r w:rsidRPr="001E061D">
        <w:rPr>
          <w:rFonts w:ascii="Arial" w:hAnsi="Arial" w:cs="Arial"/>
        </w:rPr>
        <w:fldChar w:fldCharType="end"/>
      </w:r>
    </w:p>
    <w:p w14:paraId="48B1AE75" w14:textId="77777777" w:rsidR="005A4796" w:rsidRPr="001E061D" w:rsidRDefault="005A4796" w:rsidP="009E2BFD">
      <w:pPr>
        <w:pStyle w:val="Titre1"/>
        <w:rPr>
          <w:rFonts w:cs="Arial"/>
          <w:sz w:val="24"/>
          <w:szCs w:val="24"/>
        </w:rPr>
      </w:pPr>
      <w:bookmarkStart w:id="2" w:name="_Toc281399484"/>
      <w:bookmarkStart w:id="3" w:name="_Toc105778757"/>
      <w:r w:rsidRPr="001E061D">
        <w:rPr>
          <w:rFonts w:cs="Arial"/>
          <w:sz w:val="24"/>
          <w:szCs w:val="24"/>
        </w:rPr>
        <w:t>Introduction</w:t>
      </w:r>
      <w:bookmarkEnd w:id="2"/>
      <w:bookmarkEnd w:id="3"/>
    </w:p>
    <w:p w14:paraId="637E98B7" w14:textId="77777777" w:rsidR="005A4796" w:rsidRPr="001E061D" w:rsidRDefault="005A4796" w:rsidP="009E2BFD">
      <w:pPr>
        <w:pStyle w:val="Titre2"/>
        <w:rPr>
          <w:rFonts w:cs="Arial"/>
          <w:sz w:val="24"/>
          <w:szCs w:val="24"/>
        </w:rPr>
      </w:pPr>
      <w:bookmarkStart w:id="4" w:name="_Toc281399485"/>
      <w:bookmarkStart w:id="5" w:name="_Toc105778758"/>
      <w:r w:rsidRPr="001E061D">
        <w:rPr>
          <w:rFonts w:cs="Arial"/>
          <w:sz w:val="24"/>
          <w:szCs w:val="24"/>
        </w:rPr>
        <w:t>Objet du document</w:t>
      </w:r>
      <w:bookmarkEnd w:id="4"/>
      <w:bookmarkEnd w:id="5"/>
    </w:p>
    <w:p w14:paraId="73BB336B" w14:textId="678A1946" w:rsidR="005A4796" w:rsidRPr="001E061D" w:rsidRDefault="005A4796" w:rsidP="002531DB">
      <w:pPr>
        <w:pStyle w:val="Corpsdetexte"/>
        <w:rPr>
          <w:rFonts w:ascii="Arial" w:hAnsi="Arial" w:cs="Arial"/>
          <w:sz w:val="24"/>
          <w:szCs w:val="24"/>
        </w:rPr>
      </w:pPr>
      <w:r w:rsidRPr="001E061D">
        <w:rPr>
          <w:rFonts w:ascii="Arial" w:hAnsi="Arial" w:cs="Arial"/>
          <w:sz w:val="24"/>
          <w:szCs w:val="24"/>
        </w:rPr>
        <w:t>L’objectif d</w:t>
      </w:r>
      <w:r w:rsidR="008747D4">
        <w:rPr>
          <w:rFonts w:ascii="Arial" w:hAnsi="Arial" w:cs="Arial"/>
          <w:sz w:val="24"/>
          <w:szCs w:val="24"/>
        </w:rPr>
        <w:t>e ce</w:t>
      </w:r>
      <w:r w:rsidRPr="001E061D">
        <w:rPr>
          <w:rFonts w:ascii="Arial" w:hAnsi="Arial" w:cs="Arial"/>
          <w:sz w:val="24"/>
          <w:szCs w:val="24"/>
        </w:rPr>
        <w:t xml:space="preserve"> document est </w:t>
      </w:r>
      <w:r w:rsidR="00B063FC" w:rsidRPr="001E061D">
        <w:rPr>
          <w:rFonts w:ascii="Arial" w:hAnsi="Arial" w:cs="Arial"/>
          <w:sz w:val="24"/>
          <w:szCs w:val="24"/>
        </w:rPr>
        <w:t xml:space="preserve">de présenter les </w:t>
      </w:r>
      <w:r w:rsidR="00280F0F">
        <w:rPr>
          <w:rFonts w:ascii="Arial" w:hAnsi="Arial" w:cs="Arial"/>
          <w:sz w:val="24"/>
          <w:szCs w:val="24"/>
        </w:rPr>
        <w:t>règles d</w:t>
      </w:r>
      <w:r w:rsidR="00D45395">
        <w:rPr>
          <w:rFonts w:ascii="Arial" w:hAnsi="Arial" w:cs="Arial"/>
          <w:sz w:val="24"/>
          <w:szCs w:val="24"/>
        </w:rPr>
        <w:t xml:space="preserve">e remplissage des champs constitutifs de l’adresse de </w:t>
      </w:r>
      <w:r w:rsidR="006567BA">
        <w:rPr>
          <w:rFonts w:ascii="Arial" w:hAnsi="Arial" w:cs="Arial"/>
          <w:sz w:val="24"/>
          <w:szCs w:val="24"/>
        </w:rPr>
        <w:t xml:space="preserve">l’immeuble dans </w:t>
      </w:r>
      <w:r w:rsidR="00D45395">
        <w:rPr>
          <w:rFonts w:ascii="Arial" w:hAnsi="Arial" w:cs="Arial"/>
          <w:sz w:val="24"/>
          <w:szCs w:val="24"/>
        </w:rPr>
        <w:t xml:space="preserve">l’IPE </w:t>
      </w:r>
      <w:r w:rsidR="00280F0F">
        <w:rPr>
          <w:rFonts w:ascii="Arial" w:hAnsi="Arial" w:cs="Arial"/>
          <w:sz w:val="24"/>
          <w:szCs w:val="24"/>
        </w:rPr>
        <w:t xml:space="preserve">définies par le groupe Interop’fibre </w:t>
      </w:r>
      <w:r w:rsidR="00CD357A">
        <w:rPr>
          <w:rFonts w:ascii="Arial" w:hAnsi="Arial" w:cs="Arial"/>
          <w:sz w:val="24"/>
          <w:szCs w:val="24"/>
        </w:rPr>
        <w:t xml:space="preserve">selon les différents cas </w:t>
      </w:r>
      <w:r w:rsidR="00280F0F">
        <w:rPr>
          <w:rFonts w:ascii="Arial" w:hAnsi="Arial" w:cs="Arial"/>
          <w:sz w:val="24"/>
          <w:szCs w:val="24"/>
        </w:rPr>
        <w:t xml:space="preserve">et qui s’appliquent à tous les opérateurs </w:t>
      </w:r>
      <w:r w:rsidRPr="001E061D">
        <w:rPr>
          <w:rFonts w:ascii="Arial" w:hAnsi="Arial" w:cs="Arial"/>
          <w:sz w:val="24"/>
          <w:szCs w:val="24"/>
        </w:rPr>
        <w:t>afin</w:t>
      </w:r>
      <w:r w:rsidR="00051203">
        <w:rPr>
          <w:rFonts w:ascii="Arial" w:hAnsi="Arial" w:cs="Arial"/>
          <w:sz w:val="24"/>
          <w:szCs w:val="24"/>
        </w:rPr>
        <w:t> :</w:t>
      </w:r>
    </w:p>
    <w:p w14:paraId="6FB08655" w14:textId="77777777" w:rsidR="00E031C3" w:rsidRDefault="00051203" w:rsidP="006E682A">
      <w:pPr>
        <w:pStyle w:val="Corpsdetexte"/>
        <w:numPr>
          <w:ilvl w:val="0"/>
          <w:numId w:val="26"/>
        </w:numPr>
        <w:rPr>
          <w:rFonts w:ascii="Arial" w:hAnsi="Arial" w:cs="Arial"/>
          <w:sz w:val="24"/>
          <w:szCs w:val="24"/>
        </w:rPr>
      </w:pPr>
      <w:r w:rsidRPr="001E061D">
        <w:rPr>
          <w:rFonts w:ascii="Arial" w:hAnsi="Arial" w:cs="Arial"/>
          <w:sz w:val="24"/>
          <w:szCs w:val="24"/>
        </w:rPr>
        <w:t>De</w:t>
      </w:r>
      <w:r w:rsidR="005A4796" w:rsidRPr="001E061D">
        <w:rPr>
          <w:rFonts w:ascii="Arial" w:hAnsi="Arial" w:cs="Arial"/>
          <w:sz w:val="24"/>
          <w:szCs w:val="24"/>
        </w:rPr>
        <w:t xml:space="preserve"> donner de la visibilité aux différents opérateurs y compris ceux qui ne sont pas membres permanents du groupe de travail</w:t>
      </w:r>
      <w:r w:rsidR="00B063FC" w:rsidRPr="001E061D">
        <w:rPr>
          <w:rFonts w:ascii="Arial" w:hAnsi="Arial" w:cs="Arial"/>
          <w:sz w:val="24"/>
          <w:szCs w:val="24"/>
        </w:rPr>
        <w:t>,</w:t>
      </w:r>
      <w:r w:rsidR="005A4796" w:rsidRPr="001E061D">
        <w:rPr>
          <w:rFonts w:ascii="Arial" w:hAnsi="Arial" w:cs="Arial"/>
          <w:sz w:val="24"/>
          <w:szCs w:val="24"/>
        </w:rPr>
        <w:t xml:space="preserve"> </w:t>
      </w:r>
    </w:p>
    <w:p w14:paraId="621E4B76" w14:textId="1377AEB0" w:rsidR="00E031C3" w:rsidRDefault="00051203" w:rsidP="006E682A">
      <w:pPr>
        <w:pStyle w:val="Corpsdetexte"/>
        <w:numPr>
          <w:ilvl w:val="0"/>
          <w:numId w:val="26"/>
        </w:numPr>
        <w:rPr>
          <w:rFonts w:ascii="Arial" w:hAnsi="Arial" w:cs="Arial"/>
          <w:sz w:val="24"/>
          <w:szCs w:val="24"/>
        </w:rPr>
      </w:pPr>
      <w:r w:rsidRPr="001E061D">
        <w:rPr>
          <w:rFonts w:ascii="Arial" w:hAnsi="Arial" w:cs="Arial"/>
          <w:sz w:val="24"/>
          <w:szCs w:val="24"/>
        </w:rPr>
        <w:t>D’harmoniser</w:t>
      </w:r>
      <w:r w:rsidR="005A4796" w:rsidRPr="001E061D">
        <w:rPr>
          <w:rFonts w:ascii="Arial" w:hAnsi="Arial" w:cs="Arial"/>
          <w:sz w:val="24"/>
          <w:szCs w:val="24"/>
        </w:rPr>
        <w:t xml:space="preserve"> les pratiques chez les différents opérateurs d’immeuble </w:t>
      </w:r>
    </w:p>
    <w:p w14:paraId="5A60735F" w14:textId="77777777" w:rsidR="005A4796" w:rsidRPr="00181DF5" w:rsidRDefault="005A4796" w:rsidP="009E2BFD">
      <w:pPr>
        <w:pStyle w:val="Titre2"/>
        <w:rPr>
          <w:rFonts w:cs="Arial"/>
          <w:color w:val="FF0000"/>
          <w:sz w:val="24"/>
          <w:szCs w:val="24"/>
        </w:rPr>
      </w:pPr>
      <w:bookmarkStart w:id="6" w:name="_Toc281399486"/>
      <w:bookmarkStart w:id="7" w:name="_Toc105778759"/>
      <w:r w:rsidRPr="001E061D">
        <w:rPr>
          <w:rFonts w:cs="Arial"/>
          <w:sz w:val="24"/>
          <w:szCs w:val="24"/>
        </w:rPr>
        <w:t>Lexique</w:t>
      </w:r>
      <w:bookmarkEnd w:id="6"/>
      <w:bookmarkEnd w:id="7"/>
      <w:r w:rsidR="00181DF5">
        <w:rPr>
          <w:rFonts w:cs="Arial"/>
          <w:sz w:val="24"/>
          <w:szCs w:val="24"/>
        </w:rPr>
        <w:t xml:space="preserve"> </w:t>
      </w:r>
    </w:p>
    <w:p w14:paraId="4136EF55" w14:textId="77777777" w:rsidR="00E95C9D" w:rsidRDefault="0072552F" w:rsidP="00181DF5">
      <w:pPr>
        <w:pStyle w:val="Corpsdetexte"/>
        <w:ind w:left="720"/>
        <w:jc w:val="left"/>
        <w:rPr>
          <w:rFonts w:ascii="Arial" w:hAnsi="Arial" w:cs="Arial"/>
          <w:sz w:val="24"/>
          <w:szCs w:val="24"/>
        </w:rPr>
      </w:pPr>
      <w:r>
        <w:rPr>
          <w:rFonts w:ascii="Arial" w:hAnsi="Arial" w:cs="Arial"/>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938"/>
      </w:tblGrid>
      <w:tr w:rsidR="005A4796" w:rsidRPr="001E061D" w14:paraId="39E70F19" w14:textId="77777777" w:rsidTr="002531DB">
        <w:trPr>
          <w:cantSplit/>
          <w:tblHeader/>
        </w:trPr>
        <w:tc>
          <w:tcPr>
            <w:tcW w:w="1701" w:type="dxa"/>
            <w:shd w:val="clear" w:color="auto" w:fill="1E9BC3"/>
            <w:vAlign w:val="center"/>
          </w:tcPr>
          <w:p w14:paraId="73887853" w14:textId="77777777" w:rsidR="005A4796" w:rsidRPr="001E061D" w:rsidRDefault="005A4796" w:rsidP="009E2BFD">
            <w:pPr>
              <w:pStyle w:val="Corpsdetableau"/>
              <w:jc w:val="center"/>
              <w:rPr>
                <w:rFonts w:ascii="Arial" w:hAnsi="Arial" w:cs="Arial"/>
                <w:b/>
                <w:color w:val="FFFFFF"/>
                <w:sz w:val="24"/>
                <w:szCs w:val="24"/>
              </w:rPr>
            </w:pPr>
            <w:r w:rsidRPr="001E061D">
              <w:rPr>
                <w:rFonts w:ascii="Arial" w:hAnsi="Arial" w:cs="Arial"/>
                <w:b/>
                <w:color w:val="FFFFFF"/>
                <w:sz w:val="24"/>
                <w:szCs w:val="24"/>
              </w:rPr>
              <w:t>Sigle ou concept</w:t>
            </w:r>
          </w:p>
        </w:tc>
        <w:tc>
          <w:tcPr>
            <w:tcW w:w="7938" w:type="dxa"/>
            <w:shd w:val="clear" w:color="auto" w:fill="1E9BC3"/>
            <w:vAlign w:val="center"/>
          </w:tcPr>
          <w:p w14:paraId="557D104C" w14:textId="77777777" w:rsidR="005A4796" w:rsidRPr="001E061D" w:rsidRDefault="005A4796" w:rsidP="009E2BFD">
            <w:pPr>
              <w:pStyle w:val="Corpsdetableau"/>
              <w:jc w:val="center"/>
              <w:rPr>
                <w:rFonts w:ascii="Arial" w:hAnsi="Arial" w:cs="Arial"/>
                <w:b/>
                <w:color w:val="FFFFFF"/>
                <w:sz w:val="24"/>
                <w:szCs w:val="24"/>
              </w:rPr>
            </w:pPr>
            <w:r w:rsidRPr="001E061D">
              <w:rPr>
                <w:rFonts w:ascii="Arial" w:hAnsi="Arial" w:cs="Arial"/>
                <w:b/>
                <w:color w:val="FFFFFF"/>
                <w:sz w:val="24"/>
                <w:szCs w:val="24"/>
              </w:rPr>
              <w:t>Signification</w:t>
            </w:r>
          </w:p>
        </w:tc>
      </w:tr>
      <w:tr w:rsidR="005A4796" w:rsidRPr="001E061D" w14:paraId="3C8A3B62" w14:textId="77777777" w:rsidTr="002531DB">
        <w:trPr>
          <w:cantSplit/>
        </w:trPr>
        <w:tc>
          <w:tcPr>
            <w:tcW w:w="1701" w:type="dxa"/>
            <w:vAlign w:val="center"/>
          </w:tcPr>
          <w:p w14:paraId="703B039A" w14:textId="77777777" w:rsidR="005A4796" w:rsidRPr="001E061D" w:rsidRDefault="005A4796" w:rsidP="009E2BFD">
            <w:pPr>
              <w:pStyle w:val="Corpsdetableau"/>
              <w:rPr>
                <w:rFonts w:ascii="Arial" w:hAnsi="Arial" w:cs="Arial"/>
                <w:sz w:val="24"/>
                <w:szCs w:val="24"/>
              </w:rPr>
            </w:pPr>
            <w:r w:rsidRPr="001E061D">
              <w:rPr>
                <w:rFonts w:ascii="Arial" w:hAnsi="Arial" w:cs="Arial"/>
                <w:sz w:val="24"/>
                <w:szCs w:val="24"/>
              </w:rPr>
              <w:t>OI</w:t>
            </w:r>
          </w:p>
        </w:tc>
        <w:tc>
          <w:tcPr>
            <w:tcW w:w="7938" w:type="dxa"/>
            <w:vAlign w:val="center"/>
          </w:tcPr>
          <w:p w14:paraId="23061CC3" w14:textId="77777777" w:rsidR="005A4796" w:rsidRPr="001E061D" w:rsidRDefault="005A4796" w:rsidP="009E2BFD">
            <w:pPr>
              <w:pStyle w:val="Corpsdetableau"/>
              <w:rPr>
                <w:rFonts w:ascii="Arial" w:hAnsi="Arial" w:cs="Arial"/>
                <w:sz w:val="24"/>
                <w:szCs w:val="24"/>
              </w:rPr>
            </w:pPr>
            <w:r w:rsidRPr="001E061D">
              <w:rPr>
                <w:rFonts w:ascii="Arial" w:hAnsi="Arial" w:cs="Arial"/>
                <w:sz w:val="24"/>
                <w:szCs w:val="24"/>
              </w:rPr>
              <w:t>Opérateur d’Immeuble</w:t>
            </w:r>
          </w:p>
        </w:tc>
      </w:tr>
      <w:tr w:rsidR="005A4796" w:rsidRPr="001E061D" w14:paraId="46249C14" w14:textId="77777777" w:rsidTr="002531DB">
        <w:trPr>
          <w:cantSplit/>
        </w:trPr>
        <w:tc>
          <w:tcPr>
            <w:tcW w:w="1701" w:type="dxa"/>
            <w:vAlign w:val="center"/>
          </w:tcPr>
          <w:p w14:paraId="1E14F093" w14:textId="77777777" w:rsidR="005A4796" w:rsidRPr="001E061D" w:rsidRDefault="005A4796" w:rsidP="009E2BFD">
            <w:pPr>
              <w:pStyle w:val="Corpsdetableau"/>
              <w:rPr>
                <w:rFonts w:ascii="Arial" w:hAnsi="Arial" w:cs="Arial"/>
                <w:sz w:val="24"/>
                <w:szCs w:val="24"/>
              </w:rPr>
            </w:pPr>
            <w:r w:rsidRPr="001E061D">
              <w:rPr>
                <w:rFonts w:ascii="Arial" w:hAnsi="Arial" w:cs="Arial"/>
                <w:sz w:val="24"/>
                <w:szCs w:val="24"/>
              </w:rPr>
              <w:t>OC</w:t>
            </w:r>
          </w:p>
        </w:tc>
        <w:tc>
          <w:tcPr>
            <w:tcW w:w="7938" w:type="dxa"/>
            <w:vAlign w:val="center"/>
          </w:tcPr>
          <w:p w14:paraId="245E064E" w14:textId="77777777" w:rsidR="005A4796" w:rsidRPr="001E061D" w:rsidRDefault="005A4796" w:rsidP="009E2BFD">
            <w:pPr>
              <w:pStyle w:val="Corpsdetableau"/>
              <w:rPr>
                <w:rFonts w:ascii="Arial" w:hAnsi="Arial" w:cs="Arial"/>
                <w:sz w:val="24"/>
                <w:szCs w:val="24"/>
              </w:rPr>
            </w:pPr>
            <w:r w:rsidRPr="001E061D">
              <w:rPr>
                <w:rFonts w:ascii="Arial" w:hAnsi="Arial" w:cs="Arial"/>
                <w:sz w:val="24"/>
                <w:szCs w:val="24"/>
              </w:rPr>
              <w:t>Opérateur Commercial</w:t>
            </w:r>
          </w:p>
        </w:tc>
      </w:tr>
      <w:tr w:rsidR="00BE293D" w:rsidRPr="001E061D" w14:paraId="79158070" w14:textId="77777777" w:rsidTr="002531DB">
        <w:trPr>
          <w:cantSplit/>
        </w:trPr>
        <w:tc>
          <w:tcPr>
            <w:tcW w:w="1701" w:type="dxa"/>
            <w:vAlign w:val="center"/>
          </w:tcPr>
          <w:p w14:paraId="05847885" w14:textId="14F25DA8" w:rsidR="00BE293D" w:rsidRDefault="00F10B6F" w:rsidP="009E2BFD">
            <w:pPr>
              <w:pStyle w:val="Corpsdetableau"/>
              <w:rPr>
                <w:rFonts w:ascii="Arial" w:hAnsi="Arial" w:cs="Arial"/>
                <w:sz w:val="24"/>
                <w:szCs w:val="24"/>
              </w:rPr>
            </w:pPr>
            <w:r>
              <w:rPr>
                <w:rFonts w:ascii="Arial" w:hAnsi="Arial" w:cs="Arial"/>
                <w:sz w:val="24"/>
                <w:szCs w:val="24"/>
              </w:rPr>
              <w:t>HEXACLE</w:t>
            </w:r>
          </w:p>
        </w:tc>
        <w:tc>
          <w:tcPr>
            <w:tcW w:w="7938" w:type="dxa"/>
            <w:vAlign w:val="center"/>
          </w:tcPr>
          <w:p w14:paraId="46104435" w14:textId="7ED52470" w:rsidR="00BE293D" w:rsidRDefault="00F10B6F" w:rsidP="002F45D3">
            <w:pPr>
              <w:pStyle w:val="Corpsdetableau"/>
              <w:rPr>
                <w:rFonts w:ascii="Arial" w:hAnsi="Arial" w:cs="Arial"/>
                <w:sz w:val="24"/>
                <w:szCs w:val="24"/>
              </w:rPr>
            </w:pPr>
            <w:r>
              <w:rPr>
                <w:rFonts w:ascii="Arial" w:hAnsi="Arial" w:cs="Arial"/>
                <w:sz w:val="24"/>
                <w:szCs w:val="24"/>
              </w:rPr>
              <w:t>V</w:t>
            </w:r>
            <w:r w:rsidRPr="00F10B6F">
              <w:rPr>
                <w:rFonts w:ascii="Arial" w:hAnsi="Arial" w:cs="Arial"/>
                <w:sz w:val="24"/>
                <w:szCs w:val="24"/>
              </w:rPr>
              <w:t>aleur issue du SNA</w:t>
            </w:r>
            <w:r>
              <w:rPr>
                <w:rFonts w:ascii="Arial" w:hAnsi="Arial" w:cs="Arial"/>
                <w:sz w:val="24"/>
                <w:szCs w:val="24"/>
              </w:rPr>
              <w:t xml:space="preserve"> (</w:t>
            </w:r>
            <w:r w:rsidRPr="00F10B6F">
              <w:rPr>
                <w:rFonts w:ascii="Arial" w:hAnsi="Arial" w:cs="Arial"/>
                <w:sz w:val="24"/>
                <w:szCs w:val="24"/>
              </w:rPr>
              <w:t>CEA numéro dans le fichier HEXACLE™ du SNA</w:t>
            </w:r>
            <w:r>
              <w:rPr>
                <w:rFonts w:ascii="Arial" w:hAnsi="Arial" w:cs="Arial"/>
                <w:sz w:val="24"/>
                <w:szCs w:val="24"/>
              </w:rPr>
              <w:t>)</w:t>
            </w:r>
          </w:p>
        </w:tc>
      </w:tr>
      <w:tr w:rsidR="005A4796" w:rsidRPr="001E061D" w14:paraId="1B091AB9" w14:textId="77777777" w:rsidTr="002531DB">
        <w:trPr>
          <w:cantSplit/>
        </w:trPr>
        <w:tc>
          <w:tcPr>
            <w:tcW w:w="1701" w:type="dxa"/>
            <w:vAlign w:val="center"/>
          </w:tcPr>
          <w:p w14:paraId="48ED4B10" w14:textId="44761DB2" w:rsidR="005A4796" w:rsidRPr="001E061D" w:rsidRDefault="00F10B6F" w:rsidP="009E2BFD">
            <w:pPr>
              <w:pStyle w:val="Corpsdetableau"/>
              <w:rPr>
                <w:rFonts w:ascii="Arial" w:hAnsi="Arial" w:cs="Arial"/>
                <w:sz w:val="24"/>
                <w:szCs w:val="24"/>
              </w:rPr>
            </w:pPr>
            <w:r>
              <w:rPr>
                <w:rFonts w:ascii="Arial" w:hAnsi="Arial" w:cs="Arial"/>
                <w:sz w:val="24"/>
                <w:szCs w:val="24"/>
              </w:rPr>
              <w:t>HEXACLE OI</w:t>
            </w:r>
          </w:p>
        </w:tc>
        <w:tc>
          <w:tcPr>
            <w:tcW w:w="7938" w:type="dxa"/>
            <w:vAlign w:val="center"/>
          </w:tcPr>
          <w:p w14:paraId="526580C0" w14:textId="738DE7CF" w:rsidR="005A4796" w:rsidRPr="001E061D" w:rsidRDefault="00F10B6F" w:rsidP="002F45D3">
            <w:pPr>
              <w:pStyle w:val="Corpsdetableau"/>
              <w:rPr>
                <w:rFonts w:ascii="Arial" w:hAnsi="Arial" w:cs="Arial"/>
                <w:sz w:val="24"/>
                <w:szCs w:val="24"/>
              </w:rPr>
            </w:pPr>
            <w:r>
              <w:rPr>
                <w:rFonts w:ascii="Arial" w:hAnsi="Arial" w:cs="Arial"/>
                <w:sz w:val="24"/>
                <w:szCs w:val="24"/>
              </w:rPr>
              <w:t>V</w:t>
            </w:r>
            <w:r w:rsidRPr="00F10B6F">
              <w:rPr>
                <w:rFonts w:ascii="Arial" w:hAnsi="Arial" w:cs="Arial"/>
                <w:sz w:val="24"/>
                <w:szCs w:val="24"/>
              </w:rPr>
              <w:t>aleur qui serait attribuée par un OI (typiquement en l’absence d’HEXACLE numéro dans les fichiers du SNA)</w:t>
            </w:r>
          </w:p>
        </w:tc>
      </w:tr>
    </w:tbl>
    <w:p w14:paraId="4DF475CA" w14:textId="77777777" w:rsidR="005A4796" w:rsidRPr="001E061D" w:rsidRDefault="005A4796" w:rsidP="00B8056E">
      <w:pPr>
        <w:pStyle w:val="Corpsdetexte"/>
        <w:rPr>
          <w:rFonts w:ascii="Arial" w:hAnsi="Arial" w:cs="Arial"/>
          <w:sz w:val="24"/>
          <w:szCs w:val="24"/>
        </w:rPr>
      </w:pPr>
      <w:bookmarkStart w:id="8" w:name="_Toc281399487"/>
    </w:p>
    <w:p w14:paraId="3657B188" w14:textId="623B2683" w:rsidR="005A4796" w:rsidRPr="001E061D" w:rsidRDefault="005A4796" w:rsidP="00004686">
      <w:pPr>
        <w:pStyle w:val="Titre2"/>
        <w:rPr>
          <w:rFonts w:cs="Arial"/>
          <w:sz w:val="24"/>
          <w:szCs w:val="24"/>
        </w:rPr>
      </w:pPr>
      <w:bookmarkStart w:id="9" w:name="_Toc105778760"/>
      <w:r w:rsidRPr="001E061D">
        <w:rPr>
          <w:rFonts w:cs="Arial"/>
          <w:sz w:val="24"/>
          <w:szCs w:val="24"/>
        </w:rPr>
        <w:t>Documents de référence applicables</w:t>
      </w:r>
      <w:bookmarkEnd w:id="8"/>
      <w:r w:rsidR="008B216D">
        <w:rPr>
          <w:rFonts w:cs="Arial"/>
          <w:sz w:val="24"/>
          <w:szCs w:val="24"/>
        </w:rPr>
        <w:t xml:space="preserve"> et annexes</w:t>
      </w:r>
      <w:bookmarkEnd w:id="9"/>
    </w:p>
    <w:p w14:paraId="5D427E81" w14:textId="77777777" w:rsidR="005A4796" w:rsidRPr="001E061D" w:rsidRDefault="005A4796" w:rsidP="009E2BFD">
      <w:pPr>
        <w:rPr>
          <w:rFonts w:ascii="Arial" w:hAnsi="Arial" w:cs="Arial"/>
        </w:rPr>
      </w:pPr>
    </w:p>
    <w:tbl>
      <w:tblPr>
        <w:tblW w:w="8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4122"/>
      </w:tblGrid>
      <w:tr w:rsidR="00CD357A" w:rsidRPr="001E061D" w14:paraId="3A29852A" w14:textId="77777777" w:rsidTr="00CD357A">
        <w:trPr>
          <w:cantSplit/>
          <w:tblHeader/>
        </w:trPr>
        <w:tc>
          <w:tcPr>
            <w:tcW w:w="4140" w:type="dxa"/>
            <w:shd w:val="clear" w:color="auto" w:fill="1E9BC3"/>
            <w:vAlign w:val="center"/>
          </w:tcPr>
          <w:p w14:paraId="0FE7438E" w14:textId="77777777" w:rsidR="00CD357A" w:rsidRPr="001E061D" w:rsidRDefault="00CD357A" w:rsidP="009E2BFD">
            <w:pPr>
              <w:pStyle w:val="Corpsdetableau"/>
              <w:jc w:val="center"/>
              <w:rPr>
                <w:rFonts w:ascii="Arial" w:hAnsi="Arial" w:cs="Arial"/>
                <w:b/>
                <w:color w:val="FFFFFF"/>
                <w:sz w:val="24"/>
                <w:szCs w:val="24"/>
              </w:rPr>
            </w:pPr>
            <w:r w:rsidRPr="001E061D">
              <w:rPr>
                <w:rFonts w:ascii="Arial" w:hAnsi="Arial" w:cs="Arial"/>
                <w:b/>
                <w:color w:val="FFFFFF"/>
                <w:sz w:val="24"/>
                <w:szCs w:val="24"/>
              </w:rPr>
              <w:t>Nom du Document</w:t>
            </w:r>
          </w:p>
        </w:tc>
        <w:tc>
          <w:tcPr>
            <w:tcW w:w="4122" w:type="dxa"/>
            <w:shd w:val="clear" w:color="auto" w:fill="1E9BC3"/>
            <w:vAlign w:val="center"/>
          </w:tcPr>
          <w:p w14:paraId="36176279" w14:textId="77777777" w:rsidR="00CD357A" w:rsidRPr="001E061D" w:rsidRDefault="00CD357A" w:rsidP="009E2BFD">
            <w:pPr>
              <w:pStyle w:val="Corpsdetableau"/>
              <w:jc w:val="center"/>
              <w:rPr>
                <w:rFonts w:ascii="Arial" w:hAnsi="Arial" w:cs="Arial"/>
                <w:b/>
                <w:color w:val="FFFFFF"/>
                <w:sz w:val="24"/>
                <w:szCs w:val="24"/>
              </w:rPr>
            </w:pPr>
            <w:r w:rsidRPr="001E061D">
              <w:rPr>
                <w:rFonts w:ascii="Arial" w:hAnsi="Arial" w:cs="Arial"/>
                <w:b/>
                <w:color w:val="FFFFFF"/>
                <w:sz w:val="24"/>
                <w:szCs w:val="24"/>
              </w:rPr>
              <w:t>Description</w:t>
            </w:r>
          </w:p>
        </w:tc>
      </w:tr>
      <w:tr w:rsidR="00CD357A" w:rsidRPr="001E061D" w14:paraId="5791EA54" w14:textId="77777777" w:rsidTr="00CD357A">
        <w:trPr>
          <w:cantSplit/>
        </w:trPr>
        <w:tc>
          <w:tcPr>
            <w:tcW w:w="4140" w:type="dxa"/>
            <w:vAlign w:val="center"/>
          </w:tcPr>
          <w:p w14:paraId="5236F251" w14:textId="0669633C" w:rsidR="00CD357A" w:rsidRPr="001E061D" w:rsidRDefault="00CD357A" w:rsidP="00181DF5">
            <w:pPr>
              <w:pStyle w:val="Corpsdetableau"/>
              <w:rPr>
                <w:rFonts w:ascii="Arial" w:hAnsi="Arial" w:cs="Arial"/>
                <w:sz w:val="24"/>
                <w:szCs w:val="24"/>
                <w:lang w:val="en-US"/>
              </w:rPr>
            </w:pPr>
            <w:r>
              <w:rPr>
                <w:rFonts w:ascii="Arial" w:hAnsi="Arial" w:cs="Arial"/>
                <w:sz w:val="24"/>
                <w:szCs w:val="24"/>
                <w:lang w:val="en-US"/>
              </w:rPr>
              <w:t xml:space="preserve"> Flux interop PM 31_20200116_VF </w:t>
            </w:r>
          </w:p>
        </w:tc>
        <w:tc>
          <w:tcPr>
            <w:tcW w:w="4122" w:type="dxa"/>
            <w:vAlign w:val="center"/>
          </w:tcPr>
          <w:p w14:paraId="20FAFB93" w14:textId="400095A4" w:rsidR="00CD357A" w:rsidRPr="001E061D" w:rsidRDefault="00CD357A" w:rsidP="00181DF5">
            <w:pPr>
              <w:pStyle w:val="Corpsdetableau"/>
              <w:rPr>
                <w:rFonts w:ascii="Arial" w:hAnsi="Arial" w:cs="Arial"/>
                <w:sz w:val="24"/>
                <w:szCs w:val="24"/>
              </w:rPr>
            </w:pPr>
            <w:r>
              <w:rPr>
                <w:rFonts w:ascii="Arial" w:hAnsi="Arial" w:cs="Arial"/>
                <w:sz w:val="24"/>
                <w:szCs w:val="24"/>
              </w:rPr>
              <w:t>Protocole en version xls</w:t>
            </w:r>
          </w:p>
        </w:tc>
      </w:tr>
      <w:tr w:rsidR="008B216D" w:rsidRPr="001E061D" w14:paraId="3F32CA4F" w14:textId="77777777" w:rsidTr="00CD357A">
        <w:trPr>
          <w:cantSplit/>
        </w:trPr>
        <w:tc>
          <w:tcPr>
            <w:tcW w:w="4140" w:type="dxa"/>
            <w:vAlign w:val="center"/>
          </w:tcPr>
          <w:p w14:paraId="48481E87" w14:textId="520573A0" w:rsidR="008B216D" w:rsidRDefault="008B216D" w:rsidP="00181DF5">
            <w:pPr>
              <w:pStyle w:val="Corpsdetableau"/>
              <w:rPr>
                <w:rFonts w:ascii="Arial" w:hAnsi="Arial" w:cs="Arial"/>
                <w:sz w:val="24"/>
                <w:szCs w:val="24"/>
                <w:lang w:val="en-US"/>
              </w:rPr>
            </w:pPr>
            <w:r>
              <w:rPr>
                <w:rFonts w:ascii="Arial" w:hAnsi="Arial" w:cs="Arial"/>
                <w:sz w:val="24"/>
                <w:szCs w:val="24"/>
                <w:lang w:val="en-US"/>
              </w:rPr>
              <w:t>Bien gérer les adresses de vos fichiers (SNA)</w:t>
            </w:r>
          </w:p>
        </w:tc>
        <w:tc>
          <w:tcPr>
            <w:tcW w:w="4122" w:type="dxa"/>
            <w:vAlign w:val="center"/>
          </w:tcPr>
          <w:p w14:paraId="11C7F5F1" w14:textId="5B1F98F8" w:rsidR="008B216D" w:rsidRDefault="008B216D" w:rsidP="00181DF5">
            <w:pPr>
              <w:pStyle w:val="Corpsdetableau"/>
              <w:rPr>
                <w:rFonts w:ascii="Arial" w:hAnsi="Arial" w:cs="Arial"/>
                <w:sz w:val="24"/>
                <w:szCs w:val="24"/>
              </w:rPr>
            </w:pPr>
            <w:r>
              <w:rPr>
                <w:rFonts w:ascii="Arial" w:hAnsi="Arial" w:cs="Arial"/>
                <w:sz w:val="24"/>
                <w:szCs w:val="24"/>
              </w:rPr>
              <w:object w:dxaOrig="1520" w:dyaOrig="985" w14:anchorId="663C58DA">
                <v:shape id="_x0000_i1034" type="#_x0000_t75" style="width:76.25pt;height:49.2pt" o:ole="">
                  <v:imagedata r:id="rId10" o:title=""/>
                </v:shape>
                <o:OLEObject Type="Embed" ProgID="Package" ShapeID="_x0000_i1034" DrawAspect="Icon" ObjectID="_1716391627" r:id="rId11"/>
              </w:object>
            </w:r>
          </w:p>
        </w:tc>
      </w:tr>
    </w:tbl>
    <w:p w14:paraId="13D76DA3" w14:textId="0C98A634" w:rsidR="00181DF5" w:rsidRDefault="005A4796" w:rsidP="002531DB">
      <w:pPr>
        <w:pStyle w:val="Titre1"/>
        <w:rPr>
          <w:rFonts w:cs="Arial"/>
          <w:sz w:val="24"/>
          <w:szCs w:val="24"/>
        </w:rPr>
      </w:pPr>
      <w:bookmarkStart w:id="10" w:name="_Toc105778761"/>
      <w:r w:rsidRPr="001E061D">
        <w:rPr>
          <w:rFonts w:cs="Arial"/>
          <w:sz w:val="24"/>
          <w:szCs w:val="24"/>
        </w:rPr>
        <w:t>P</w:t>
      </w:r>
      <w:r w:rsidR="00181DF5">
        <w:rPr>
          <w:rFonts w:cs="Arial"/>
          <w:sz w:val="24"/>
          <w:szCs w:val="24"/>
        </w:rPr>
        <w:t>érimètre d</w:t>
      </w:r>
      <w:r w:rsidR="00CD357A">
        <w:rPr>
          <w:rFonts w:cs="Arial"/>
          <w:sz w:val="24"/>
          <w:szCs w:val="24"/>
        </w:rPr>
        <w:t>es conventions</w:t>
      </w:r>
      <w:bookmarkEnd w:id="10"/>
    </w:p>
    <w:p w14:paraId="4A95C6E1" w14:textId="77777777" w:rsidR="00181DF5" w:rsidRDefault="00181DF5" w:rsidP="00181DF5"/>
    <w:p w14:paraId="6EFB7635" w14:textId="77777777" w:rsidR="005A4796" w:rsidRPr="001E061D" w:rsidRDefault="005A4796" w:rsidP="00414593">
      <w:pPr>
        <w:pStyle w:val="Corpsdetexte"/>
        <w:rPr>
          <w:rFonts w:ascii="Arial" w:hAnsi="Arial" w:cs="Arial"/>
          <w:sz w:val="24"/>
          <w:szCs w:val="24"/>
        </w:rPr>
      </w:pPr>
    </w:p>
    <w:p w14:paraId="6B4A6A97" w14:textId="2B929F0C" w:rsidR="00CD357A" w:rsidRDefault="00CD357A" w:rsidP="00414593">
      <w:pPr>
        <w:pStyle w:val="Corpsdetexte"/>
        <w:rPr>
          <w:rFonts w:ascii="Arial" w:hAnsi="Arial" w:cs="Arial"/>
          <w:sz w:val="24"/>
          <w:szCs w:val="24"/>
        </w:rPr>
      </w:pPr>
      <w:r>
        <w:rPr>
          <w:rFonts w:ascii="Arial" w:hAnsi="Arial" w:cs="Arial"/>
          <w:sz w:val="24"/>
          <w:szCs w:val="24"/>
        </w:rPr>
        <w:t>Les champs de l’IPE couverts par ces conventions sont les suivants :</w:t>
      </w:r>
    </w:p>
    <w:p w14:paraId="50817E68"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CodeVoieRivoliImmeuble</w:t>
      </w:r>
    </w:p>
    <w:p w14:paraId="12DB4D27"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CodeInseeImmeuble</w:t>
      </w:r>
    </w:p>
    <w:p w14:paraId="022B7DD4"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CodePostalImmeuble</w:t>
      </w:r>
    </w:p>
    <w:p w14:paraId="5986EB61"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CommuneImmeuble</w:t>
      </w:r>
    </w:p>
    <w:p w14:paraId="2800DF61"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CodeAdresseImmeuble</w:t>
      </w:r>
    </w:p>
    <w:p w14:paraId="44864F60"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TypeVoieImmeuble</w:t>
      </w:r>
    </w:p>
    <w:p w14:paraId="6F9FE61F"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NomVoieImmeuble</w:t>
      </w:r>
    </w:p>
    <w:p w14:paraId="644C21B4" w14:textId="77777777" w:rsidR="00CD357A" w:rsidRP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 xml:space="preserve">NumeroVoieImmeuble </w:t>
      </w:r>
    </w:p>
    <w:p w14:paraId="32EC545F" w14:textId="57BCF3C1" w:rsidR="00CD357A" w:rsidRDefault="00CD357A" w:rsidP="005C2C55">
      <w:pPr>
        <w:pStyle w:val="Corpsdetexte"/>
        <w:numPr>
          <w:ilvl w:val="0"/>
          <w:numId w:val="27"/>
        </w:numPr>
        <w:rPr>
          <w:rFonts w:ascii="Arial" w:hAnsi="Arial" w:cs="Arial"/>
          <w:sz w:val="24"/>
          <w:szCs w:val="24"/>
        </w:rPr>
      </w:pPr>
      <w:r w:rsidRPr="00CD357A">
        <w:rPr>
          <w:rFonts w:ascii="Arial" w:hAnsi="Arial" w:cs="Arial"/>
          <w:sz w:val="24"/>
          <w:szCs w:val="24"/>
        </w:rPr>
        <w:t>ComplementNumeroVoieImmeuble</w:t>
      </w:r>
    </w:p>
    <w:p w14:paraId="06E01EA4" w14:textId="647EF040" w:rsidR="008747D4" w:rsidRDefault="008747D4" w:rsidP="005C2C55">
      <w:pPr>
        <w:pStyle w:val="Corpsdetexte"/>
        <w:numPr>
          <w:ilvl w:val="0"/>
          <w:numId w:val="27"/>
        </w:numPr>
        <w:rPr>
          <w:rFonts w:ascii="Arial" w:hAnsi="Arial" w:cs="Arial"/>
          <w:sz w:val="24"/>
          <w:szCs w:val="24"/>
        </w:rPr>
      </w:pPr>
      <w:r>
        <w:rPr>
          <w:rFonts w:ascii="Arial" w:hAnsi="Arial" w:cs="Arial"/>
          <w:sz w:val="24"/>
          <w:szCs w:val="24"/>
        </w:rPr>
        <w:t>BatimentImmeuble</w:t>
      </w:r>
    </w:p>
    <w:p w14:paraId="74D3C49A" w14:textId="696AD93C" w:rsidR="008747D4" w:rsidRDefault="008747D4" w:rsidP="005C2C55">
      <w:pPr>
        <w:pStyle w:val="Corpsdetexte"/>
        <w:numPr>
          <w:ilvl w:val="0"/>
          <w:numId w:val="27"/>
        </w:numPr>
        <w:rPr>
          <w:rFonts w:ascii="Arial" w:hAnsi="Arial" w:cs="Arial"/>
          <w:sz w:val="24"/>
          <w:szCs w:val="24"/>
        </w:rPr>
      </w:pPr>
      <w:r w:rsidRPr="008747D4">
        <w:rPr>
          <w:rFonts w:ascii="Arial" w:hAnsi="Arial" w:cs="Arial"/>
          <w:sz w:val="24"/>
          <w:szCs w:val="24"/>
        </w:rPr>
        <w:t>TypeProjectionGeographique</w:t>
      </w:r>
    </w:p>
    <w:p w14:paraId="431CB840" w14:textId="25753B0B" w:rsidR="008747D4" w:rsidRDefault="008747D4" w:rsidP="005C2C55">
      <w:pPr>
        <w:pStyle w:val="Corpsdetexte"/>
        <w:numPr>
          <w:ilvl w:val="0"/>
          <w:numId w:val="27"/>
        </w:numPr>
        <w:rPr>
          <w:rFonts w:ascii="Arial" w:hAnsi="Arial" w:cs="Arial"/>
          <w:sz w:val="24"/>
          <w:szCs w:val="24"/>
        </w:rPr>
      </w:pPr>
      <w:r w:rsidRPr="008747D4">
        <w:rPr>
          <w:rFonts w:ascii="Arial" w:hAnsi="Arial" w:cs="Arial"/>
          <w:sz w:val="24"/>
          <w:szCs w:val="24"/>
        </w:rPr>
        <w:t>CoordonneeImmeubleX</w:t>
      </w:r>
    </w:p>
    <w:p w14:paraId="1D66DE5A" w14:textId="6094292B" w:rsidR="008747D4" w:rsidRDefault="008747D4" w:rsidP="005C2C55">
      <w:pPr>
        <w:pStyle w:val="Corpsdetexte"/>
        <w:numPr>
          <w:ilvl w:val="0"/>
          <w:numId w:val="27"/>
        </w:numPr>
        <w:rPr>
          <w:rFonts w:ascii="Arial" w:hAnsi="Arial" w:cs="Arial"/>
          <w:sz w:val="24"/>
          <w:szCs w:val="24"/>
        </w:rPr>
      </w:pPr>
      <w:r w:rsidRPr="008747D4">
        <w:rPr>
          <w:rFonts w:ascii="Arial" w:hAnsi="Arial" w:cs="Arial"/>
          <w:sz w:val="24"/>
          <w:szCs w:val="24"/>
        </w:rPr>
        <w:t>CoordonneeImmeubleY</w:t>
      </w:r>
    </w:p>
    <w:p w14:paraId="777E1003" w14:textId="77777777" w:rsidR="00181DF5" w:rsidRDefault="00181DF5" w:rsidP="00414593">
      <w:pPr>
        <w:pStyle w:val="Corpsdetexte"/>
        <w:rPr>
          <w:rFonts w:ascii="Arial" w:hAnsi="Arial" w:cs="Arial"/>
          <w:sz w:val="24"/>
          <w:szCs w:val="24"/>
        </w:rPr>
      </w:pPr>
    </w:p>
    <w:p w14:paraId="3A39434B" w14:textId="09FDC15B" w:rsidR="00181DF5" w:rsidRDefault="00CD357A" w:rsidP="00D944BB">
      <w:pPr>
        <w:pStyle w:val="Titre2"/>
        <w:rPr>
          <w:rFonts w:cs="Arial"/>
          <w:sz w:val="24"/>
          <w:szCs w:val="24"/>
        </w:rPr>
      </w:pPr>
      <w:bookmarkStart w:id="11" w:name="_Toc105778762"/>
      <w:r>
        <w:rPr>
          <w:rFonts w:cs="Arial"/>
          <w:sz w:val="24"/>
          <w:szCs w:val="24"/>
        </w:rPr>
        <w:t>Cas nomin</w:t>
      </w:r>
      <w:r w:rsidR="006A660B">
        <w:rPr>
          <w:rFonts w:cs="Arial"/>
          <w:sz w:val="24"/>
          <w:szCs w:val="24"/>
        </w:rPr>
        <w:t>al</w:t>
      </w:r>
      <w:bookmarkEnd w:id="11"/>
    </w:p>
    <w:p w14:paraId="27CB5162" w14:textId="2EFC503B" w:rsidR="00181DF5" w:rsidRDefault="006A660B" w:rsidP="00181DF5">
      <w:pPr>
        <w:rPr>
          <w:rFonts w:ascii="Arial" w:eastAsia="+mn-ea" w:hAnsi="Arial" w:cs="Arial"/>
          <w:color w:val="000000"/>
          <w:kern w:val="24"/>
        </w:rPr>
      </w:pPr>
      <w:r w:rsidRPr="006A660B">
        <w:rPr>
          <w:rFonts w:ascii="Arial" w:eastAsia="+mn-ea" w:hAnsi="Arial" w:cs="Arial"/>
          <w:color w:val="000000"/>
          <w:kern w:val="24"/>
        </w:rPr>
        <w:t>Il s’agit du cas général de l’inscription d’une adresse dans l’IPE</w:t>
      </w:r>
      <w:r>
        <w:rPr>
          <w:rFonts w:ascii="Arial" w:eastAsia="+mn-ea" w:hAnsi="Arial" w:cs="Arial"/>
          <w:color w:val="000000"/>
          <w:kern w:val="24"/>
        </w:rPr>
        <w:t>.</w:t>
      </w:r>
    </w:p>
    <w:p w14:paraId="209EB9B5" w14:textId="77777777" w:rsidR="008747D4" w:rsidRPr="006A660B" w:rsidRDefault="008747D4" w:rsidP="00181DF5">
      <w:pPr>
        <w:rPr>
          <w:rFonts w:ascii="Arial" w:eastAsia="+mn-ea" w:hAnsi="Arial" w:cs="Arial"/>
          <w:color w:val="000000"/>
          <w:kern w:val="24"/>
        </w:rPr>
      </w:pPr>
    </w:p>
    <w:p w14:paraId="3DFDD865" w14:textId="04C40073" w:rsidR="00181DF5" w:rsidRDefault="00CD357A" w:rsidP="00D944BB">
      <w:pPr>
        <w:pStyle w:val="Titre2"/>
        <w:rPr>
          <w:rFonts w:cs="Arial"/>
          <w:sz w:val="24"/>
          <w:szCs w:val="24"/>
        </w:rPr>
      </w:pPr>
      <w:bookmarkStart w:id="12" w:name="_Toc105778763"/>
      <w:r>
        <w:rPr>
          <w:rFonts w:cs="Arial"/>
          <w:sz w:val="24"/>
          <w:szCs w:val="24"/>
        </w:rPr>
        <w:t xml:space="preserve">Cas </w:t>
      </w:r>
      <w:r w:rsidR="006A660B">
        <w:rPr>
          <w:rFonts w:cs="Arial"/>
          <w:sz w:val="24"/>
          <w:szCs w:val="24"/>
        </w:rPr>
        <w:t xml:space="preserve">des </w:t>
      </w:r>
      <w:r>
        <w:rPr>
          <w:rFonts w:cs="Arial"/>
          <w:sz w:val="24"/>
          <w:szCs w:val="24"/>
        </w:rPr>
        <w:t>adresses spécifiques</w:t>
      </w:r>
      <w:bookmarkEnd w:id="12"/>
    </w:p>
    <w:p w14:paraId="4E637295" w14:textId="77777777" w:rsidR="00181DF5" w:rsidRDefault="00181DF5" w:rsidP="00181DF5">
      <w:pPr>
        <w:rPr>
          <w:rFonts w:ascii="Calibri" w:eastAsia="+mn-ea" w:hAnsi="Calibri" w:cs="+mn-cs"/>
          <w:color w:val="000000"/>
          <w:kern w:val="24"/>
        </w:rPr>
      </w:pPr>
    </w:p>
    <w:p w14:paraId="6577248F" w14:textId="27B17C95" w:rsidR="00181DF5" w:rsidRPr="006A660B" w:rsidRDefault="006A660B" w:rsidP="00181DF5">
      <w:pPr>
        <w:rPr>
          <w:rFonts w:ascii="Arial" w:hAnsi="Arial" w:cs="Arial"/>
        </w:rPr>
      </w:pPr>
      <w:r w:rsidRPr="006A660B">
        <w:rPr>
          <w:rFonts w:ascii="Arial" w:hAnsi="Arial" w:cs="Arial"/>
        </w:rPr>
        <w:t xml:space="preserve">Il s’agit des cas complexes d’inscription d’une adresse dans l’IPE (ex : absence de valeur issue du SNA, </w:t>
      </w:r>
      <w:r w:rsidR="008E1401">
        <w:rPr>
          <w:rFonts w:ascii="Arial" w:hAnsi="Arial" w:cs="Arial"/>
        </w:rPr>
        <w:t>adresses synonymes</w:t>
      </w:r>
      <w:r w:rsidRPr="006A660B">
        <w:rPr>
          <w:rFonts w:ascii="Arial" w:hAnsi="Arial" w:cs="Arial"/>
        </w:rPr>
        <w:t>, …).</w:t>
      </w:r>
    </w:p>
    <w:p w14:paraId="26C27737" w14:textId="77777777" w:rsidR="00181DF5" w:rsidRPr="00181DF5" w:rsidRDefault="00181DF5" w:rsidP="00181DF5"/>
    <w:p w14:paraId="0D6436BA" w14:textId="77777777" w:rsidR="00181DF5" w:rsidRDefault="00181DF5" w:rsidP="00414593">
      <w:pPr>
        <w:pStyle w:val="Corpsdetexte"/>
        <w:rPr>
          <w:rFonts w:ascii="Arial" w:hAnsi="Arial" w:cs="Arial"/>
          <w:sz w:val="24"/>
          <w:szCs w:val="24"/>
        </w:rPr>
      </w:pPr>
    </w:p>
    <w:p w14:paraId="58942475" w14:textId="77777777" w:rsidR="00181DF5" w:rsidRDefault="00181DF5" w:rsidP="00414593">
      <w:pPr>
        <w:pStyle w:val="Corpsdetexte"/>
        <w:rPr>
          <w:rFonts w:ascii="Arial" w:hAnsi="Arial" w:cs="Arial"/>
          <w:sz w:val="24"/>
          <w:szCs w:val="24"/>
        </w:rPr>
      </w:pPr>
    </w:p>
    <w:p w14:paraId="464780C2" w14:textId="176E87CD" w:rsidR="00616F06" w:rsidRPr="008747D4" w:rsidRDefault="006A660B" w:rsidP="002531DB">
      <w:pPr>
        <w:pStyle w:val="Titre1"/>
        <w:rPr>
          <w:rFonts w:cs="Arial"/>
          <w:color w:val="FF0000"/>
          <w:sz w:val="24"/>
          <w:szCs w:val="24"/>
        </w:rPr>
      </w:pPr>
      <w:bookmarkStart w:id="13" w:name="_Toc105778764"/>
      <w:r>
        <w:rPr>
          <w:rFonts w:cs="Arial"/>
          <w:sz w:val="24"/>
          <w:szCs w:val="24"/>
        </w:rPr>
        <w:t>Définition</w:t>
      </w:r>
      <w:r w:rsidR="008747D4">
        <w:rPr>
          <w:rFonts w:cs="Arial"/>
          <w:sz w:val="24"/>
          <w:szCs w:val="24"/>
        </w:rPr>
        <w:t>s</w:t>
      </w:r>
      <w:bookmarkEnd w:id="13"/>
    </w:p>
    <w:p w14:paraId="40236DAA" w14:textId="77777777" w:rsidR="00616F06" w:rsidRDefault="00616F06" w:rsidP="00616F06"/>
    <w:p w14:paraId="2A32EEC5" w14:textId="2140A7E4" w:rsidR="00FA4350" w:rsidRDefault="006A660B" w:rsidP="00616F06">
      <w:pPr>
        <w:rPr>
          <w:rFonts w:ascii="Arial" w:hAnsi="Arial" w:cs="Arial"/>
        </w:rPr>
      </w:pPr>
      <w:r w:rsidRPr="008747D4">
        <w:rPr>
          <w:rFonts w:ascii="Arial" w:hAnsi="Arial" w:cs="Arial"/>
          <w:b/>
          <w:bCs/>
        </w:rPr>
        <w:t>Adresse de qualité</w:t>
      </w:r>
      <w:r w:rsidR="008747D4" w:rsidRPr="008747D4">
        <w:rPr>
          <w:rFonts w:ascii="Arial" w:hAnsi="Arial" w:cs="Arial"/>
        </w:rPr>
        <w:t> :</w:t>
      </w:r>
      <w:r w:rsidR="008747D4">
        <w:rPr>
          <w:rFonts w:ascii="Arial" w:hAnsi="Arial" w:cs="Arial"/>
        </w:rPr>
        <w:t xml:space="preserve"> C’</w:t>
      </w:r>
      <w:r w:rsidR="008747D4" w:rsidRPr="008747D4">
        <w:rPr>
          <w:rFonts w:ascii="Arial" w:hAnsi="Arial" w:cs="Arial"/>
        </w:rPr>
        <w:t>est une adresse identifiable de manière unique et partagée p</w:t>
      </w:r>
      <w:r w:rsidR="008E1401">
        <w:rPr>
          <w:rFonts w:ascii="Arial" w:hAnsi="Arial" w:cs="Arial"/>
        </w:rPr>
        <w:t xml:space="preserve">ar </w:t>
      </w:r>
      <w:r w:rsidR="008747D4" w:rsidRPr="008747D4">
        <w:rPr>
          <w:rFonts w:ascii="Arial" w:hAnsi="Arial" w:cs="Arial"/>
        </w:rPr>
        <w:t>tous les opérateurs, commercialisable par tous les OC et si possible présente dans le SNA (indication obligatoire du numéro, libellé voie, code postal et commune).</w:t>
      </w:r>
    </w:p>
    <w:p w14:paraId="5A6197B8" w14:textId="13C268D1" w:rsidR="001C4FF5" w:rsidRDefault="001C4FF5" w:rsidP="00616F06">
      <w:pPr>
        <w:rPr>
          <w:rFonts w:ascii="Arial" w:hAnsi="Arial" w:cs="Arial"/>
        </w:rPr>
      </w:pPr>
    </w:p>
    <w:p w14:paraId="25510EA1" w14:textId="77777777" w:rsidR="00C5653C" w:rsidRDefault="00C5653C" w:rsidP="00616F06">
      <w:pPr>
        <w:rPr>
          <w:rFonts w:ascii="Arial" w:hAnsi="Arial" w:cs="Arial"/>
          <w:b/>
          <w:bCs/>
        </w:rPr>
      </w:pPr>
    </w:p>
    <w:p w14:paraId="243BCD41" w14:textId="3D454411" w:rsidR="00202A06" w:rsidRDefault="00202A06" w:rsidP="00616F06">
      <w:pPr>
        <w:rPr>
          <w:rFonts w:ascii="Arial" w:hAnsi="Arial" w:cs="Arial"/>
        </w:rPr>
      </w:pPr>
      <w:r w:rsidRPr="00202A06">
        <w:rPr>
          <w:rFonts w:ascii="Arial" w:hAnsi="Arial" w:cs="Arial"/>
          <w:b/>
          <w:bCs/>
        </w:rPr>
        <w:t>Identifiant Immeuble</w:t>
      </w:r>
      <w:r>
        <w:rPr>
          <w:rFonts w:ascii="Arial" w:hAnsi="Arial" w:cs="Arial"/>
        </w:rPr>
        <w:t> : il s’agit d’un identifiant unique et pérenne (décision Arcep 2015) et cet identifiant est propre à l’OI.</w:t>
      </w:r>
    </w:p>
    <w:p w14:paraId="00EDF778" w14:textId="77777777" w:rsidR="00C5653C" w:rsidRDefault="00C5653C" w:rsidP="00202A06">
      <w:pPr>
        <w:rPr>
          <w:rFonts w:ascii="Arial" w:hAnsi="Arial" w:cs="Arial"/>
        </w:rPr>
      </w:pPr>
    </w:p>
    <w:p w14:paraId="5607462B" w14:textId="3F1AC46A" w:rsidR="00202A06" w:rsidRPr="00202A06" w:rsidRDefault="00202A06" w:rsidP="00202A06">
      <w:pPr>
        <w:rPr>
          <w:rFonts w:ascii="Arial" w:hAnsi="Arial" w:cs="Arial"/>
        </w:rPr>
      </w:pPr>
      <w:r w:rsidRPr="00202A06">
        <w:rPr>
          <w:rFonts w:ascii="Arial" w:hAnsi="Arial" w:cs="Arial"/>
        </w:rPr>
        <w:t>Néanmoins, il peut exister des cas exceptionnels de changement de l’identifiant</w:t>
      </w:r>
      <w:r>
        <w:rPr>
          <w:rFonts w:ascii="Arial" w:hAnsi="Arial" w:cs="Arial"/>
        </w:rPr>
        <w:t xml:space="preserve"> Immeuble :</w:t>
      </w:r>
    </w:p>
    <w:p w14:paraId="701BB8C8" w14:textId="77777777" w:rsidR="00202A06" w:rsidRPr="00202A06" w:rsidRDefault="00202A06" w:rsidP="005C2C55">
      <w:pPr>
        <w:pStyle w:val="Paragraphedeliste"/>
        <w:numPr>
          <w:ilvl w:val="0"/>
          <w:numId w:val="34"/>
        </w:numPr>
        <w:rPr>
          <w:rFonts w:ascii="Arial" w:hAnsi="Arial"/>
          <w:sz w:val="24"/>
          <w:szCs w:val="24"/>
        </w:rPr>
      </w:pPr>
      <w:r w:rsidRPr="00202A06">
        <w:rPr>
          <w:rFonts w:ascii="Arial" w:hAnsi="Arial"/>
          <w:sz w:val="24"/>
          <w:szCs w:val="24"/>
        </w:rPr>
        <w:t>Un immeuble doit être séparé en plusieurs bâtiments</w:t>
      </w:r>
    </w:p>
    <w:p w14:paraId="728CD6B3" w14:textId="77777777" w:rsidR="00202A06" w:rsidRPr="00202A06" w:rsidRDefault="00202A06" w:rsidP="005C2C55">
      <w:pPr>
        <w:pStyle w:val="Paragraphedeliste"/>
        <w:numPr>
          <w:ilvl w:val="0"/>
          <w:numId w:val="34"/>
        </w:numPr>
        <w:rPr>
          <w:rFonts w:ascii="Arial" w:hAnsi="Arial"/>
          <w:sz w:val="24"/>
          <w:szCs w:val="24"/>
        </w:rPr>
      </w:pPr>
      <w:r w:rsidRPr="00202A06">
        <w:rPr>
          <w:rFonts w:ascii="Arial" w:hAnsi="Arial"/>
          <w:sz w:val="24"/>
          <w:szCs w:val="24"/>
        </w:rPr>
        <w:t>Un immeuble est détruit ou abandonné</w:t>
      </w:r>
    </w:p>
    <w:p w14:paraId="36A0435E" w14:textId="77777777" w:rsidR="00C5653C" w:rsidRDefault="00C5653C" w:rsidP="008E1401">
      <w:pPr>
        <w:rPr>
          <w:rFonts w:ascii="Arial" w:hAnsi="Arial"/>
        </w:rPr>
      </w:pPr>
    </w:p>
    <w:p w14:paraId="20158F95" w14:textId="443B6BB8" w:rsidR="00202A06" w:rsidRPr="008E1401" w:rsidRDefault="00202A06" w:rsidP="008E1401">
      <w:pPr>
        <w:rPr>
          <w:rFonts w:ascii="Arial" w:hAnsi="Arial"/>
        </w:rPr>
      </w:pPr>
      <w:r w:rsidRPr="008E1401">
        <w:rPr>
          <w:rFonts w:ascii="Arial" w:hAnsi="Arial"/>
        </w:rPr>
        <w:t>En cas de demande de correction d’adresse, l’identifiant Immeuble sera conservé et l’adresse sera modifiée</w:t>
      </w:r>
      <w:r w:rsidR="006A0484">
        <w:rPr>
          <w:rFonts w:ascii="Arial" w:hAnsi="Arial"/>
        </w:rPr>
        <w:t>.</w:t>
      </w:r>
    </w:p>
    <w:p w14:paraId="4F644DBE" w14:textId="77777777" w:rsidR="00202A06" w:rsidRPr="00202A06" w:rsidRDefault="00202A06" w:rsidP="00616F06">
      <w:pPr>
        <w:rPr>
          <w:rFonts w:ascii="Arial" w:hAnsi="Arial" w:cs="Arial"/>
        </w:rPr>
      </w:pPr>
    </w:p>
    <w:p w14:paraId="7EFED780" w14:textId="7F8DB904" w:rsidR="00616F06" w:rsidRDefault="00616F06" w:rsidP="002531DB">
      <w:pPr>
        <w:pStyle w:val="Titre1"/>
        <w:rPr>
          <w:rFonts w:cs="Arial"/>
          <w:sz w:val="24"/>
          <w:szCs w:val="24"/>
        </w:rPr>
      </w:pPr>
      <w:bookmarkStart w:id="14" w:name="_Toc105778765"/>
      <w:r>
        <w:rPr>
          <w:rFonts w:cs="Arial"/>
          <w:sz w:val="24"/>
          <w:szCs w:val="24"/>
        </w:rPr>
        <w:t>Description des</w:t>
      </w:r>
      <w:r w:rsidR="006A660B">
        <w:rPr>
          <w:rFonts w:cs="Arial"/>
          <w:sz w:val="24"/>
          <w:szCs w:val="24"/>
        </w:rPr>
        <w:t xml:space="preserve"> conventions</w:t>
      </w:r>
      <w:r w:rsidR="00D117A8">
        <w:rPr>
          <w:rFonts w:cs="Arial"/>
          <w:sz w:val="24"/>
          <w:szCs w:val="24"/>
        </w:rPr>
        <w:t xml:space="preserve"> et des bonnes pratiques</w:t>
      </w:r>
      <w:r w:rsidR="008C63F0">
        <w:rPr>
          <w:rFonts w:cs="Arial"/>
          <w:sz w:val="24"/>
          <w:szCs w:val="24"/>
        </w:rPr>
        <w:t xml:space="preserve"> pour les cas nominaux</w:t>
      </w:r>
      <w:bookmarkEnd w:id="14"/>
    </w:p>
    <w:p w14:paraId="119E44D6" w14:textId="77777777" w:rsidR="00FC3B93" w:rsidRPr="00FC3B93" w:rsidRDefault="00FC3B93" w:rsidP="00FC3B93"/>
    <w:p w14:paraId="09AC861B" w14:textId="1C05FACF" w:rsidR="006A660B" w:rsidRDefault="006A660B" w:rsidP="006A660B">
      <w:pPr>
        <w:pStyle w:val="Titre2"/>
        <w:rPr>
          <w:rFonts w:cs="Arial"/>
          <w:sz w:val="24"/>
          <w:szCs w:val="24"/>
        </w:rPr>
      </w:pPr>
      <w:bookmarkStart w:id="15" w:name="_Toc105778766"/>
      <w:r>
        <w:rPr>
          <w:rFonts w:cs="Arial"/>
          <w:sz w:val="24"/>
          <w:szCs w:val="24"/>
        </w:rPr>
        <w:t>CodeVoieRivoliImmeuble</w:t>
      </w:r>
      <w:bookmarkEnd w:id="15"/>
    </w:p>
    <w:p w14:paraId="2C739039" w14:textId="221F246A" w:rsidR="008747D4" w:rsidRPr="008747D4" w:rsidRDefault="008747D4" w:rsidP="008747D4">
      <w:pPr>
        <w:rPr>
          <w:rFonts w:ascii="Arial" w:hAnsi="Arial" w:cs="Arial"/>
        </w:rPr>
      </w:pPr>
      <w:r w:rsidRPr="008747D4">
        <w:rPr>
          <w:rFonts w:ascii="Arial" w:hAnsi="Arial" w:cs="Arial"/>
        </w:rPr>
        <w:t>Ce champ est facultatif dans l’IPE.</w:t>
      </w:r>
    </w:p>
    <w:p w14:paraId="08F72C0E" w14:textId="4DFE9BC1" w:rsidR="00847333" w:rsidRDefault="00D117A8" w:rsidP="00FC3B93">
      <w:pPr>
        <w:pStyle w:val="Titre3"/>
      </w:pPr>
      <w:bookmarkStart w:id="16" w:name="_Toc105778767"/>
      <w:r>
        <w:t>Convention</w:t>
      </w:r>
      <w:bookmarkEnd w:id="16"/>
    </w:p>
    <w:p w14:paraId="44480B5A" w14:textId="46A294C9" w:rsidR="00D117A8" w:rsidRPr="006A660B" w:rsidRDefault="00D117A8" w:rsidP="00D117A8">
      <w:pPr>
        <w:rPr>
          <w:rFonts w:ascii="Arial" w:hAnsi="Arial" w:cs="Arial"/>
        </w:rPr>
      </w:pPr>
      <w:r>
        <w:rPr>
          <w:rFonts w:ascii="Arial" w:hAnsi="Arial" w:cs="Arial"/>
          <w:u w:val="single"/>
        </w:rPr>
        <w:t>R</w:t>
      </w:r>
      <w:r w:rsidRPr="006A660B">
        <w:rPr>
          <w:rFonts w:ascii="Arial" w:hAnsi="Arial" w:cs="Arial"/>
          <w:u w:val="single"/>
        </w:rPr>
        <w:t>emplissage du champ</w:t>
      </w:r>
      <w:r w:rsidRPr="006A660B">
        <w:rPr>
          <w:rFonts w:ascii="Arial" w:hAnsi="Arial" w:cs="Arial"/>
        </w:rPr>
        <w:t xml:space="preserve"> :</w:t>
      </w:r>
    </w:p>
    <w:p w14:paraId="1AE863EC" w14:textId="77777777" w:rsidR="00D117A8" w:rsidRPr="006A660B" w:rsidRDefault="00D117A8" w:rsidP="005C2C55">
      <w:pPr>
        <w:pStyle w:val="Paragraphedeliste"/>
        <w:numPr>
          <w:ilvl w:val="0"/>
          <w:numId w:val="28"/>
        </w:numPr>
        <w:rPr>
          <w:rFonts w:ascii="Arial" w:hAnsi="Arial"/>
          <w:sz w:val="24"/>
          <w:szCs w:val="24"/>
        </w:rPr>
      </w:pPr>
      <w:r w:rsidRPr="006A660B">
        <w:rPr>
          <w:rFonts w:ascii="Arial" w:hAnsi="Arial"/>
          <w:sz w:val="24"/>
          <w:szCs w:val="24"/>
        </w:rPr>
        <w:t xml:space="preserve">Les deux référentiels </w:t>
      </w:r>
      <w:r>
        <w:rPr>
          <w:rFonts w:ascii="Arial" w:hAnsi="Arial"/>
          <w:sz w:val="24"/>
          <w:szCs w:val="24"/>
        </w:rPr>
        <w:t xml:space="preserve">Setiar (base Orange) et Fantoir (base DGFIP) </w:t>
      </w:r>
      <w:r w:rsidRPr="006A660B">
        <w:rPr>
          <w:rFonts w:ascii="Arial" w:hAnsi="Arial"/>
          <w:sz w:val="24"/>
          <w:szCs w:val="24"/>
        </w:rPr>
        <w:t>peuvent être utilisés par les OI mais c’est le référentiel Setiar qui doit être utilisé en priorité dans la mesure du possible.</w:t>
      </w:r>
    </w:p>
    <w:p w14:paraId="604E219C" w14:textId="70FE40D3" w:rsidR="00D117A8" w:rsidRPr="006A660B" w:rsidRDefault="00D117A8" w:rsidP="005C2C55">
      <w:pPr>
        <w:pStyle w:val="Paragraphedeliste"/>
        <w:numPr>
          <w:ilvl w:val="0"/>
          <w:numId w:val="28"/>
        </w:numPr>
        <w:rPr>
          <w:rFonts w:ascii="Arial" w:hAnsi="Arial"/>
          <w:sz w:val="24"/>
          <w:szCs w:val="24"/>
        </w:rPr>
      </w:pPr>
      <w:r w:rsidRPr="006A660B">
        <w:rPr>
          <w:rFonts w:ascii="Arial" w:hAnsi="Arial"/>
          <w:sz w:val="24"/>
          <w:szCs w:val="24"/>
        </w:rPr>
        <w:t xml:space="preserve">Un champ supplémentaire indiquant la source du code Rivoli (Setiar ou Fantoir) </w:t>
      </w:r>
      <w:r w:rsidR="008747D4">
        <w:rPr>
          <w:rFonts w:ascii="Arial" w:hAnsi="Arial"/>
          <w:sz w:val="24"/>
          <w:szCs w:val="24"/>
        </w:rPr>
        <w:t xml:space="preserve">sera </w:t>
      </w:r>
      <w:r w:rsidRPr="006A660B">
        <w:rPr>
          <w:rFonts w:ascii="Arial" w:hAnsi="Arial"/>
          <w:sz w:val="24"/>
          <w:szCs w:val="24"/>
        </w:rPr>
        <w:t>rajouté dans l’IPE</w:t>
      </w:r>
      <w:r w:rsidR="008747D4">
        <w:rPr>
          <w:rFonts w:ascii="Arial" w:hAnsi="Arial"/>
          <w:sz w:val="24"/>
          <w:szCs w:val="24"/>
        </w:rPr>
        <w:t xml:space="preserve"> lors de la prochaine évolution du protocole PM.</w:t>
      </w:r>
    </w:p>
    <w:p w14:paraId="428C2F16" w14:textId="77777777" w:rsidR="002F45D3" w:rsidRDefault="002F45D3" w:rsidP="00115F1A">
      <w:pPr>
        <w:pStyle w:val="Corpsdetexte"/>
        <w:rPr>
          <w:rFonts w:ascii="Arial" w:hAnsi="Arial" w:cs="Arial"/>
          <w:sz w:val="24"/>
          <w:szCs w:val="24"/>
        </w:rPr>
      </w:pPr>
    </w:p>
    <w:p w14:paraId="16F73E27" w14:textId="2DBA9B81" w:rsidR="00FC3B93" w:rsidRDefault="00D117A8" w:rsidP="00FC3B93">
      <w:pPr>
        <w:pStyle w:val="Titre3"/>
      </w:pPr>
      <w:bookmarkStart w:id="17" w:name="_Toc105778768"/>
      <w:r>
        <w:t>Bonnes pratiques</w:t>
      </w:r>
      <w:bookmarkEnd w:id="17"/>
    </w:p>
    <w:p w14:paraId="5A6DD6A9" w14:textId="3C32E533" w:rsidR="00FC3B93" w:rsidRPr="00D117A8" w:rsidRDefault="00D117A8" w:rsidP="00D117A8">
      <w:pPr>
        <w:pStyle w:val="Corpsdetexte"/>
        <w:rPr>
          <w:rFonts w:ascii="Arial" w:hAnsi="Arial" w:cs="Arial"/>
          <w:sz w:val="24"/>
          <w:szCs w:val="24"/>
        </w:rPr>
      </w:pPr>
      <w:r w:rsidRPr="00D117A8">
        <w:rPr>
          <w:rFonts w:ascii="Arial" w:hAnsi="Arial" w:cs="Arial"/>
          <w:sz w:val="24"/>
          <w:szCs w:val="24"/>
        </w:rPr>
        <w:t>Ce code sera renseigné systématiquement par les OI s’il est présent dans Setiar ou Fantoir.</w:t>
      </w:r>
    </w:p>
    <w:p w14:paraId="41A87785" w14:textId="77777777" w:rsidR="002F45D3" w:rsidRDefault="002F45D3" w:rsidP="00115F1A">
      <w:pPr>
        <w:pStyle w:val="Corpsdetexte"/>
        <w:rPr>
          <w:rFonts w:ascii="Arial" w:hAnsi="Arial" w:cs="Arial"/>
          <w:sz w:val="24"/>
          <w:szCs w:val="24"/>
        </w:rPr>
      </w:pPr>
    </w:p>
    <w:p w14:paraId="0C93931B" w14:textId="5A24923D" w:rsidR="00D117A8" w:rsidRDefault="00D117A8" w:rsidP="00D117A8">
      <w:pPr>
        <w:pStyle w:val="Titre2"/>
        <w:rPr>
          <w:rFonts w:cs="Arial"/>
          <w:sz w:val="24"/>
          <w:szCs w:val="24"/>
        </w:rPr>
      </w:pPr>
      <w:bookmarkStart w:id="18" w:name="_Toc105778769"/>
      <w:r>
        <w:rPr>
          <w:rFonts w:cs="Arial"/>
          <w:sz w:val="24"/>
          <w:szCs w:val="24"/>
        </w:rPr>
        <w:t>CodeInseeImmeuble</w:t>
      </w:r>
      <w:bookmarkEnd w:id="18"/>
    </w:p>
    <w:p w14:paraId="141CA028" w14:textId="69897CD3" w:rsidR="00156D19" w:rsidRDefault="00156D19" w:rsidP="006E0F78">
      <w:pPr>
        <w:pStyle w:val="Titre3"/>
      </w:pPr>
      <w:bookmarkStart w:id="19" w:name="_Toc105778770"/>
      <w:r>
        <w:t>Convention</w:t>
      </w:r>
      <w:bookmarkEnd w:id="19"/>
    </w:p>
    <w:p w14:paraId="2C3055F7" w14:textId="34FAC9CD" w:rsidR="00D117A8" w:rsidRDefault="00D117A8" w:rsidP="00634095">
      <w:pPr>
        <w:pStyle w:val="Corpsdetexte"/>
        <w:spacing w:after="120"/>
        <w:rPr>
          <w:rFonts w:ascii="Arial" w:hAnsi="Arial" w:cs="Arial"/>
          <w:sz w:val="24"/>
          <w:szCs w:val="24"/>
        </w:rPr>
      </w:pPr>
      <w:r w:rsidRPr="00D117A8">
        <w:rPr>
          <w:rFonts w:ascii="Arial" w:hAnsi="Arial" w:cs="Arial"/>
          <w:sz w:val="24"/>
          <w:szCs w:val="24"/>
        </w:rPr>
        <w:t xml:space="preserve">Ce champ </w:t>
      </w:r>
      <w:r w:rsidR="008747D4">
        <w:rPr>
          <w:rFonts w:ascii="Arial" w:hAnsi="Arial" w:cs="Arial"/>
          <w:sz w:val="24"/>
          <w:szCs w:val="24"/>
        </w:rPr>
        <w:t>est</w:t>
      </w:r>
      <w:r w:rsidRPr="00D117A8">
        <w:rPr>
          <w:rFonts w:ascii="Arial" w:hAnsi="Arial" w:cs="Arial"/>
          <w:sz w:val="24"/>
          <w:szCs w:val="24"/>
        </w:rPr>
        <w:t xml:space="preserve"> obligatoire dans l’IPE. </w:t>
      </w:r>
    </w:p>
    <w:p w14:paraId="7DB70251" w14:textId="6D9FF2BE" w:rsidR="00D117A8" w:rsidRPr="00D117A8" w:rsidRDefault="00D117A8" w:rsidP="00D117A8">
      <w:pPr>
        <w:pStyle w:val="Corpsdetexte"/>
        <w:rPr>
          <w:rFonts w:ascii="Arial" w:hAnsi="Arial" w:cs="Arial"/>
          <w:sz w:val="24"/>
          <w:szCs w:val="24"/>
        </w:rPr>
      </w:pPr>
      <w:r w:rsidRPr="00D117A8">
        <w:rPr>
          <w:rFonts w:ascii="Arial" w:hAnsi="Arial" w:cs="Arial"/>
          <w:sz w:val="24"/>
          <w:szCs w:val="24"/>
        </w:rPr>
        <w:t>La source officielle est le référentiel Insee/SNA.</w:t>
      </w:r>
    </w:p>
    <w:p w14:paraId="35DB0EF3" w14:textId="5A86A648" w:rsidR="003E739D" w:rsidRDefault="003E739D" w:rsidP="00784E7A">
      <w:pPr>
        <w:pStyle w:val="Corpsdetexte"/>
        <w:rPr>
          <w:rFonts w:ascii="Arial" w:hAnsi="Arial" w:cs="Arial"/>
          <w:sz w:val="24"/>
          <w:szCs w:val="24"/>
        </w:rPr>
      </w:pPr>
    </w:p>
    <w:p w14:paraId="7AA60D1E" w14:textId="44FE18C9" w:rsidR="006E0F78" w:rsidRDefault="006E0F78" w:rsidP="006E0F78">
      <w:pPr>
        <w:pStyle w:val="Titre3"/>
      </w:pPr>
      <w:bookmarkStart w:id="20" w:name="_Toc105778771"/>
      <w:r>
        <w:t>Bonnes pratiques</w:t>
      </w:r>
      <w:bookmarkEnd w:id="20"/>
    </w:p>
    <w:p w14:paraId="6309B3EE" w14:textId="7F921661" w:rsidR="006E0F78" w:rsidRPr="00157DFC" w:rsidRDefault="00157DFC" w:rsidP="006E0F78">
      <w:pPr>
        <w:pStyle w:val="Corpsdetexte"/>
        <w:rPr>
          <w:rFonts w:ascii="Arial" w:hAnsi="Arial" w:cs="Arial"/>
          <w:sz w:val="24"/>
          <w:szCs w:val="24"/>
        </w:rPr>
      </w:pPr>
      <w:r w:rsidRPr="00157DFC">
        <w:rPr>
          <w:rFonts w:ascii="Arial" w:hAnsi="Arial" w:cs="Arial"/>
          <w:sz w:val="24"/>
          <w:szCs w:val="24"/>
        </w:rPr>
        <w:t xml:space="preserve">Dans le cas de regroupement de communes, c’est le code </w:t>
      </w:r>
      <w:r>
        <w:rPr>
          <w:rFonts w:ascii="Arial" w:hAnsi="Arial" w:cs="Arial"/>
          <w:sz w:val="24"/>
          <w:szCs w:val="24"/>
        </w:rPr>
        <w:t>I</w:t>
      </w:r>
      <w:r w:rsidRPr="00157DFC">
        <w:rPr>
          <w:rFonts w:ascii="Arial" w:hAnsi="Arial" w:cs="Arial"/>
          <w:sz w:val="24"/>
          <w:szCs w:val="24"/>
        </w:rPr>
        <w:t>nsee de la commune principale qui doit être indiqué sauf pour les arrondissements.</w:t>
      </w:r>
    </w:p>
    <w:p w14:paraId="1517E05C" w14:textId="77777777" w:rsidR="00EB0962" w:rsidRPr="00157DFC" w:rsidRDefault="00EB0962" w:rsidP="006E0F78">
      <w:pPr>
        <w:pStyle w:val="Corpsdetexte"/>
        <w:rPr>
          <w:rFonts w:ascii="Arial" w:hAnsi="Arial" w:cs="Arial"/>
          <w:sz w:val="26"/>
          <w:szCs w:val="26"/>
        </w:rPr>
      </w:pPr>
    </w:p>
    <w:p w14:paraId="2FD94A4F" w14:textId="1FCCFF66" w:rsidR="00784E7A" w:rsidRDefault="00784E7A" w:rsidP="00784E7A">
      <w:pPr>
        <w:pStyle w:val="Titre2"/>
        <w:rPr>
          <w:rFonts w:cs="Arial"/>
          <w:sz w:val="24"/>
          <w:szCs w:val="24"/>
        </w:rPr>
      </w:pPr>
      <w:bookmarkStart w:id="21" w:name="_Toc105778772"/>
      <w:r>
        <w:rPr>
          <w:rFonts w:cs="Arial"/>
          <w:sz w:val="24"/>
          <w:szCs w:val="24"/>
        </w:rPr>
        <w:t>C</w:t>
      </w:r>
      <w:r w:rsidR="00634095">
        <w:rPr>
          <w:rFonts w:cs="Arial"/>
          <w:sz w:val="24"/>
          <w:szCs w:val="24"/>
        </w:rPr>
        <w:t>odePostalImmeuble</w:t>
      </w:r>
      <w:bookmarkEnd w:id="21"/>
    </w:p>
    <w:p w14:paraId="040486E7" w14:textId="448410A5" w:rsidR="00634095" w:rsidRDefault="00634095" w:rsidP="00634095">
      <w:pPr>
        <w:spacing w:after="120"/>
        <w:rPr>
          <w:rFonts w:ascii="Arial" w:hAnsi="Arial" w:cs="Arial"/>
        </w:rPr>
      </w:pPr>
      <w:r>
        <w:rPr>
          <w:rFonts w:ascii="Arial" w:hAnsi="Arial" w:cs="Arial"/>
        </w:rPr>
        <w:t xml:space="preserve">Ce champ </w:t>
      </w:r>
      <w:r w:rsidR="008747D4">
        <w:rPr>
          <w:rFonts w:ascii="Arial" w:hAnsi="Arial" w:cs="Arial"/>
        </w:rPr>
        <w:t>est</w:t>
      </w:r>
      <w:r>
        <w:rPr>
          <w:rFonts w:ascii="Arial" w:hAnsi="Arial" w:cs="Arial"/>
        </w:rPr>
        <w:t xml:space="preserve"> obligatoire dans l’IPE.</w:t>
      </w:r>
    </w:p>
    <w:p w14:paraId="166E9F4F" w14:textId="70A29119" w:rsidR="00634095" w:rsidRPr="00634095" w:rsidRDefault="00634095" w:rsidP="00634095">
      <w:pPr>
        <w:rPr>
          <w:rFonts w:ascii="Arial" w:hAnsi="Arial" w:cs="Arial"/>
        </w:rPr>
      </w:pPr>
      <w:r>
        <w:rPr>
          <w:rFonts w:ascii="Arial" w:hAnsi="Arial" w:cs="Arial"/>
        </w:rPr>
        <w:t xml:space="preserve">Il </w:t>
      </w:r>
      <w:r w:rsidRPr="00634095">
        <w:rPr>
          <w:rFonts w:ascii="Arial" w:hAnsi="Arial" w:cs="Arial"/>
        </w:rPr>
        <w:t>sera rempli avec la reprise des Codes Postaux proposés par le SNA</w:t>
      </w:r>
      <w:r>
        <w:rPr>
          <w:rFonts w:ascii="Arial" w:hAnsi="Arial" w:cs="Arial"/>
        </w:rPr>
        <w:t>.</w:t>
      </w:r>
    </w:p>
    <w:p w14:paraId="50377055" w14:textId="77777777" w:rsidR="001C4748" w:rsidRDefault="001C4748" w:rsidP="00812323">
      <w:pPr>
        <w:jc w:val="both"/>
        <w:rPr>
          <w:rFonts w:ascii="Arial" w:hAnsi="Arial" w:cs="Arial"/>
        </w:rPr>
      </w:pPr>
    </w:p>
    <w:p w14:paraId="79DD4584" w14:textId="27A566E4" w:rsidR="00B54F5A" w:rsidRDefault="00634095" w:rsidP="0006420F">
      <w:pPr>
        <w:pStyle w:val="Titre2"/>
        <w:rPr>
          <w:rFonts w:cs="Arial"/>
          <w:sz w:val="24"/>
          <w:szCs w:val="24"/>
        </w:rPr>
      </w:pPr>
      <w:bookmarkStart w:id="22" w:name="_Toc105778773"/>
      <w:r>
        <w:rPr>
          <w:rFonts w:cs="Arial"/>
          <w:sz w:val="24"/>
          <w:szCs w:val="24"/>
        </w:rPr>
        <w:t>CommuneImmeuble</w:t>
      </w:r>
      <w:bookmarkEnd w:id="22"/>
    </w:p>
    <w:p w14:paraId="294F8D6E" w14:textId="1CA5FF46" w:rsidR="00634095" w:rsidRPr="00634095" w:rsidRDefault="00634095" w:rsidP="00634095">
      <w:pPr>
        <w:spacing w:after="120"/>
        <w:rPr>
          <w:rFonts w:ascii="Arial" w:hAnsi="Arial" w:cs="Arial"/>
        </w:rPr>
      </w:pPr>
      <w:r w:rsidRPr="00634095">
        <w:rPr>
          <w:rFonts w:ascii="Arial" w:hAnsi="Arial" w:cs="Arial"/>
        </w:rPr>
        <w:t xml:space="preserve">Ce champ </w:t>
      </w:r>
      <w:r w:rsidR="008747D4">
        <w:rPr>
          <w:rFonts w:ascii="Arial" w:hAnsi="Arial" w:cs="Arial"/>
        </w:rPr>
        <w:t>est</w:t>
      </w:r>
      <w:r w:rsidRPr="00634095">
        <w:rPr>
          <w:rFonts w:ascii="Arial" w:hAnsi="Arial" w:cs="Arial"/>
        </w:rPr>
        <w:t xml:space="preserve"> obligatoire dans l’IPE.</w:t>
      </w:r>
    </w:p>
    <w:p w14:paraId="0F690795" w14:textId="444F03F9" w:rsidR="00634095" w:rsidRPr="00634095" w:rsidRDefault="00634095" w:rsidP="00634095">
      <w:pPr>
        <w:rPr>
          <w:rFonts w:ascii="Arial" w:hAnsi="Arial" w:cs="Arial"/>
        </w:rPr>
      </w:pPr>
      <w:r>
        <w:rPr>
          <w:rFonts w:ascii="Arial" w:hAnsi="Arial" w:cs="Arial"/>
        </w:rPr>
        <w:t>Il sera rempli avec la r</w:t>
      </w:r>
      <w:r w:rsidRPr="00634095">
        <w:rPr>
          <w:rFonts w:ascii="Arial" w:hAnsi="Arial" w:cs="Arial"/>
        </w:rPr>
        <w:t>eprise à l’identique du libellé de la commune du SNA (sans rajout de tiret ou autre syntaxe).</w:t>
      </w:r>
    </w:p>
    <w:p w14:paraId="55BB799E" w14:textId="318D8EDC" w:rsidR="00895D28" w:rsidRDefault="00634095" w:rsidP="008F1C13">
      <w:pPr>
        <w:pStyle w:val="Titre2"/>
        <w:rPr>
          <w:rFonts w:cs="Arial"/>
          <w:sz w:val="24"/>
          <w:szCs w:val="24"/>
        </w:rPr>
      </w:pPr>
      <w:bookmarkStart w:id="23" w:name="_Toc105778774"/>
      <w:r>
        <w:rPr>
          <w:rFonts w:cs="Arial"/>
          <w:sz w:val="24"/>
          <w:szCs w:val="24"/>
        </w:rPr>
        <w:t>CodeAdresseImmeuble</w:t>
      </w:r>
      <w:bookmarkEnd w:id="23"/>
    </w:p>
    <w:p w14:paraId="1EAE4C1D" w14:textId="073AB3DE" w:rsidR="008747D4" w:rsidRPr="008747D4" w:rsidRDefault="008747D4" w:rsidP="008747D4">
      <w:pPr>
        <w:rPr>
          <w:rFonts w:ascii="Arial" w:hAnsi="Arial" w:cs="Arial"/>
        </w:rPr>
      </w:pPr>
      <w:r w:rsidRPr="008747D4">
        <w:rPr>
          <w:rFonts w:ascii="Arial" w:hAnsi="Arial" w:cs="Arial"/>
        </w:rPr>
        <w:t>Ce champ est conditionné dans l’IPE à l’existence du code « Hexacl</w:t>
      </w:r>
      <w:r w:rsidR="008E1401">
        <w:rPr>
          <w:rFonts w:ascii="Arial" w:hAnsi="Arial" w:cs="Arial"/>
        </w:rPr>
        <w:t>e</w:t>
      </w:r>
      <w:r w:rsidRPr="008747D4">
        <w:rPr>
          <w:rFonts w:ascii="Arial" w:hAnsi="Arial" w:cs="Arial"/>
        </w:rPr>
        <w:t xml:space="preserve"> Numéro » dans le SNA</w:t>
      </w:r>
      <w:r w:rsidR="00A71C67">
        <w:rPr>
          <w:rFonts w:ascii="Arial" w:hAnsi="Arial" w:cs="Arial"/>
        </w:rPr>
        <w:t>.</w:t>
      </w:r>
      <w:r w:rsidRPr="008747D4">
        <w:rPr>
          <w:rFonts w:ascii="Arial" w:hAnsi="Arial" w:cs="Arial"/>
        </w:rPr>
        <w:t xml:space="preserve"> </w:t>
      </w:r>
      <w:r w:rsidR="00515AB0">
        <w:rPr>
          <w:rFonts w:ascii="Arial" w:hAnsi="Arial" w:cs="Arial"/>
        </w:rPr>
        <w:t xml:space="preserve"> </w:t>
      </w:r>
    </w:p>
    <w:p w14:paraId="57F93918" w14:textId="6FB6A9B5" w:rsidR="00B77FB2" w:rsidRPr="00B77FB2" w:rsidRDefault="00B77FB2" w:rsidP="00B77FB2">
      <w:pPr>
        <w:pStyle w:val="Titre3"/>
        <w:tabs>
          <w:tab w:val="clear" w:pos="2325"/>
          <w:tab w:val="num" w:pos="2751"/>
        </w:tabs>
        <w:ind w:left="2411"/>
      </w:pPr>
      <w:bookmarkStart w:id="24" w:name="_Toc105778775"/>
      <w:r w:rsidRPr="00B77FB2">
        <w:t>Convention</w:t>
      </w:r>
      <w:bookmarkEnd w:id="24"/>
    </w:p>
    <w:p w14:paraId="2FF39B28" w14:textId="0983E8BB" w:rsidR="00634095" w:rsidRPr="00634095" w:rsidRDefault="00634095" w:rsidP="009C43AE">
      <w:pPr>
        <w:spacing w:after="120"/>
        <w:rPr>
          <w:rFonts w:ascii="Arial" w:hAnsi="Arial" w:cs="Arial"/>
        </w:rPr>
      </w:pPr>
      <w:bookmarkStart w:id="25" w:name="_Hlk40198694"/>
      <w:r w:rsidRPr="00634095">
        <w:rPr>
          <w:rFonts w:ascii="Arial" w:hAnsi="Arial" w:cs="Arial"/>
          <w:u w:val="single"/>
          <w:lang w:eastAsia="en-US"/>
        </w:rPr>
        <w:t>Si la valeur du champ « NumeroVoieImmeuble » est zéro</w:t>
      </w:r>
      <w:r w:rsidRPr="00634095">
        <w:rPr>
          <w:rFonts w:ascii="Arial" w:hAnsi="Arial" w:cs="Arial"/>
          <w:lang w:eastAsia="en-US"/>
        </w:rPr>
        <w:t>, l’</w:t>
      </w:r>
      <w:r w:rsidR="009C43AE" w:rsidRPr="00634095">
        <w:rPr>
          <w:rFonts w:ascii="Arial" w:hAnsi="Arial" w:cs="Arial"/>
          <w:lang w:eastAsia="en-US"/>
        </w:rPr>
        <w:t>HEXACLE</w:t>
      </w:r>
      <w:r w:rsidRPr="00634095">
        <w:rPr>
          <w:rFonts w:ascii="Arial" w:hAnsi="Arial" w:cs="Arial"/>
          <w:lang w:eastAsia="en-US"/>
        </w:rPr>
        <w:t xml:space="preserve"> du 0 est </w:t>
      </w:r>
      <w:r w:rsidR="00446943">
        <w:rPr>
          <w:rFonts w:ascii="Arial" w:hAnsi="Arial" w:cs="Arial"/>
          <w:lang w:eastAsia="en-US"/>
        </w:rPr>
        <w:t>obligatoire s’il</w:t>
      </w:r>
      <w:r w:rsidRPr="00634095">
        <w:rPr>
          <w:rFonts w:ascii="Arial" w:hAnsi="Arial" w:cs="Arial"/>
          <w:lang w:eastAsia="en-US"/>
        </w:rPr>
        <w:t xml:space="preserve"> existe dans le SNA</w:t>
      </w:r>
      <w:bookmarkEnd w:id="25"/>
      <w:r w:rsidRPr="00634095">
        <w:rPr>
          <w:rFonts w:ascii="Arial" w:hAnsi="Arial" w:cs="Arial"/>
          <w:lang w:eastAsia="en-US"/>
        </w:rPr>
        <w:t>.</w:t>
      </w:r>
    </w:p>
    <w:p w14:paraId="2F942BA4" w14:textId="77777777" w:rsidR="00634095" w:rsidRPr="00634095" w:rsidRDefault="00634095" w:rsidP="00634095">
      <w:pPr>
        <w:spacing w:line="259" w:lineRule="auto"/>
        <w:ind w:left="146"/>
        <w:contextualSpacing/>
        <w:rPr>
          <w:rFonts w:ascii="Arial" w:hAnsi="Arial" w:cs="Arial"/>
          <w:color w:val="FF0000"/>
          <w:lang w:eastAsia="en-US"/>
        </w:rPr>
      </w:pPr>
    </w:p>
    <w:p w14:paraId="625B11CF" w14:textId="11BEB6AD" w:rsidR="00634095" w:rsidRPr="00634095" w:rsidRDefault="00634095" w:rsidP="00634095">
      <w:pPr>
        <w:spacing w:line="259" w:lineRule="auto"/>
        <w:ind w:left="72"/>
        <w:contextualSpacing/>
        <w:rPr>
          <w:rFonts w:ascii="Arial" w:hAnsi="Arial" w:cs="Arial"/>
          <w:u w:val="single"/>
          <w:lang w:eastAsia="en-US"/>
        </w:rPr>
      </w:pPr>
      <w:r w:rsidRPr="00634095">
        <w:rPr>
          <w:rFonts w:ascii="Arial" w:hAnsi="Arial" w:cs="Arial"/>
          <w:u w:val="single"/>
          <w:lang w:eastAsia="en-US"/>
        </w:rPr>
        <w:t>Si le numéro est différent de zéro et l’</w:t>
      </w:r>
      <w:r w:rsidR="00B77FB2" w:rsidRPr="00634095">
        <w:rPr>
          <w:rFonts w:ascii="Arial" w:hAnsi="Arial" w:cs="Arial"/>
          <w:u w:val="single"/>
          <w:lang w:eastAsia="en-US"/>
        </w:rPr>
        <w:t>HEXACLE</w:t>
      </w:r>
      <w:r w:rsidRPr="00634095">
        <w:rPr>
          <w:rFonts w:ascii="Arial" w:hAnsi="Arial" w:cs="Arial"/>
          <w:u w:val="single"/>
          <w:lang w:eastAsia="en-US"/>
        </w:rPr>
        <w:t xml:space="preserve"> inconnu du SNA :</w:t>
      </w:r>
    </w:p>
    <w:p w14:paraId="5AC72D3B" w14:textId="3B4F4D0E" w:rsidR="00634095" w:rsidRPr="00634095" w:rsidRDefault="00634095" w:rsidP="005C2C55">
      <w:pPr>
        <w:pStyle w:val="Paragraphedeliste"/>
        <w:numPr>
          <w:ilvl w:val="0"/>
          <w:numId w:val="29"/>
        </w:numPr>
        <w:spacing w:line="259" w:lineRule="auto"/>
        <w:contextualSpacing/>
        <w:rPr>
          <w:rFonts w:ascii="Arial" w:hAnsi="Arial"/>
          <w:sz w:val="24"/>
          <w:szCs w:val="24"/>
          <w:lang w:eastAsia="en-US"/>
        </w:rPr>
      </w:pPr>
      <w:r w:rsidRPr="00634095">
        <w:rPr>
          <w:rFonts w:ascii="Arial" w:hAnsi="Arial"/>
          <w:sz w:val="24"/>
          <w:szCs w:val="24"/>
          <w:lang w:eastAsia="en-US"/>
        </w:rPr>
        <w:t>Ne pas inscrire l’</w:t>
      </w:r>
      <w:r w:rsidR="00B77FB2" w:rsidRPr="00634095">
        <w:rPr>
          <w:rFonts w:ascii="Arial" w:hAnsi="Arial"/>
          <w:sz w:val="24"/>
          <w:szCs w:val="24"/>
          <w:lang w:eastAsia="en-US"/>
        </w:rPr>
        <w:t>HEXACLE</w:t>
      </w:r>
      <w:r w:rsidRPr="00634095">
        <w:rPr>
          <w:rFonts w:ascii="Arial" w:hAnsi="Arial"/>
          <w:sz w:val="24"/>
          <w:szCs w:val="24"/>
          <w:lang w:eastAsia="en-US"/>
        </w:rPr>
        <w:t xml:space="preserve"> du 0</w:t>
      </w:r>
    </w:p>
    <w:p w14:paraId="261F1404" w14:textId="3639A532" w:rsidR="00634095" w:rsidRPr="00634095" w:rsidRDefault="00634095" w:rsidP="005C2C55">
      <w:pPr>
        <w:pStyle w:val="Paragraphedeliste"/>
        <w:numPr>
          <w:ilvl w:val="0"/>
          <w:numId w:val="29"/>
        </w:numPr>
        <w:spacing w:line="259" w:lineRule="auto"/>
        <w:contextualSpacing/>
        <w:rPr>
          <w:rFonts w:ascii="Arial" w:hAnsi="Arial"/>
          <w:sz w:val="24"/>
          <w:szCs w:val="24"/>
          <w:lang w:eastAsia="en-US"/>
        </w:rPr>
      </w:pPr>
      <w:r w:rsidRPr="00634095">
        <w:rPr>
          <w:rFonts w:ascii="Arial" w:hAnsi="Arial"/>
          <w:sz w:val="24"/>
          <w:szCs w:val="24"/>
          <w:lang w:eastAsia="en-US"/>
        </w:rPr>
        <w:t xml:space="preserve">Le choix est laissé à l’OI d’utiliser un </w:t>
      </w:r>
      <w:r w:rsidR="00B77FB2" w:rsidRPr="00634095">
        <w:rPr>
          <w:rFonts w:ascii="Arial" w:hAnsi="Arial"/>
          <w:sz w:val="24"/>
          <w:szCs w:val="24"/>
          <w:lang w:eastAsia="en-US"/>
        </w:rPr>
        <w:t>HEXACLE</w:t>
      </w:r>
      <w:r w:rsidRPr="00634095">
        <w:rPr>
          <w:rFonts w:ascii="Arial" w:hAnsi="Arial"/>
          <w:sz w:val="24"/>
          <w:szCs w:val="24"/>
          <w:lang w:eastAsia="en-US"/>
        </w:rPr>
        <w:t xml:space="preserve"> </w:t>
      </w:r>
      <w:r>
        <w:rPr>
          <w:rFonts w:ascii="Arial" w:hAnsi="Arial"/>
          <w:sz w:val="24"/>
          <w:szCs w:val="24"/>
          <w:lang w:eastAsia="en-US"/>
        </w:rPr>
        <w:t>OI</w:t>
      </w:r>
      <w:r w:rsidRPr="00634095">
        <w:rPr>
          <w:rFonts w:ascii="Arial" w:hAnsi="Arial"/>
          <w:sz w:val="24"/>
          <w:szCs w:val="24"/>
          <w:lang w:eastAsia="en-US"/>
        </w:rPr>
        <w:t xml:space="preserve"> (défini par l’OI) ou de laisser le champ vide. </w:t>
      </w:r>
    </w:p>
    <w:p w14:paraId="114FA04B" w14:textId="77777777" w:rsidR="00634095" w:rsidRPr="00634095" w:rsidRDefault="00634095" w:rsidP="00634095">
      <w:pPr>
        <w:spacing w:after="160" w:line="259" w:lineRule="auto"/>
        <w:ind w:left="72"/>
        <w:contextualSpacing/>
        <w:rPr>
          <w:rFonts w:ascii="Arial" w:hAnsi="Arial" w:cs="Arial"/>
          <w:lang w:eastAsia="en-US"/>
        </w:rPr>
      </w:pPr>
    </w:p>
    <w:p w14:paraId="6DC4CC35" w14:textId="4014E7F9" w:rsidR="008747D4" w:rsidRDefault="008747D4" w:rsidP="008747D4">
      <w:pPr>
        <w:spacing w:after="120"/>
        <w:rPr>
          <w:rFonts w:ascii="Arial" w:hAnsi="Arial" w:cs="Arial"/>
        </w:rPr>
      </w:pPr>
      <w:r w:rsidRPr="009C43AE">
        <w:rPr>
          <w:rFonts w:ascii="Arial" w:hAnsi="Arial" w:cs="Arial"/>
        </w:rPr>
        <w:t>En cas d'absence d</w:t>
      </w:r>
      <w:r w:rsidR="008E1401">
        <w:rPr>
          <w:rFonts w:ascii="Arial" w:hAnsi="Arial" w:cs="Arial"/>
        </w:rPr>
        <w:t>u</w:t>
      </w:r>
      <w:r w:rsidRPr="009C43AE">
        <w:rPr>
          <w:rFonts w:ascii="Arial" w:hAnsi="Arial" w:cs="Arial"/>
        </w:rPr>
        <w:t xml:space="preserve"> code </w:t>
      </w:r>
      <w:r w:rsidR="008E1401">
        <w:rPr>
          <w:rFonts w:ascii="Arial" w:hAnsi="Arial" w:cs="Arial"/>
        </w:rPr>
        <w:t xml:space="preserve">HEXACLE </w:t>
      </w:r>
      <w:r w:rsidRPr="009C43AE">
        <w:rPr>
          <w:rFonts w:ascii="Arial" w:hAnsi="Arial" w:cs="Arial"/>
        </w:rPr>
        <w:t xml:space="preserve">au moment de la diffusion de l'adresse dans l'IPE, il est </w:t>
      </w:r>
      <w:r w:rsidR="002E1318">
        <w:rPr>
          <w:rFonts w:ascii="Arial" w:hAnsi="Arial" w:cs="Arial"/>
        </w:rPr>
        <w:t xml:space="preserve">recommandé à </w:t>
      </w:r>
      <w:r w:rsidRPr="009C43AE">
        <w:rPr>
          <w:rFonts w:ascii="Arial" w:hAnsi="Arial" w:cs="Arial"/>
        </w:rPr>
        <w:t>l'opérateur d'immeuble d'en demander sa création auprès du SNA.</w:t>
      </w:r>
    </w:p>
    <w:p w14:paraId="5FEB6D05" w14:textId="77777777" w:rsidR="00A71C67" w:rsidRPr="00A71C67" w:rsidRDefault="00A71C67" w:rsidP="00A71C67">
      <w:pPr>
        <w:spacing w:after="160" w:line="259" w:lineRule="auto"/>
        <w:contextualSpacing/>
        <w:rPr>
          <w:rFonts w:ascii="Arial" w:hAnsi="Arial"/>
          <w:lang w:eastAsia="en-US"/>
        </w:rPr>
      </w:pPr>
    </w:p>
    <w:p w14:paraId="34F6AD62" w14:textId="5EEE427F" w:rsidR="00B77FB2" w:rsidRPr="00B77FB2" w:rsidRDefault="00B77FB2" w:rsidP="00B77FB2">
      <w:pPr>
        <w:pStyle w:val="Titre3"/>
        <w:tabs>
          <w:tab w:val="clear" w:pos="2325"/>
          <w:tab w:val="num" w:pos="2751"/>
        </w:tabs>
        <w:ind w:left="2411"/>
      </w:pPr>
      <w:bookmarkStart w:id="26" w:name="_Toc105778776"/>
      <w:r>
        <w:t>Bonnes pratiques</w:t>
      </w:r>
      <w:bookmarkEnd w:id="26"/>
    </w:p>
    <w:p w14:paraId="10F8FBBF" w14:textId="11DA8BE5" w:rsidR="00920D42" w:rsidRPr="00636C02" w:rsidRDefault="00920D42" w:rsidP="005C2C55">
      <w:pPr>
        <w:pStyle w:val="Paragraphedeliste"/>
        <w:numPr>
          <w:ilvl w:val="0"/>
          <w:numId w:val="35"/>
        </w:numPr>
        <w:rPr>
          <w:rFonts w:ascii="Arial" w:hAnsi="Arial"/>
          <w:sz w:val="24"/>
          <w:szCs w:val="24"/>
          <w:lang w:eastAsia="en-US"/>
        </w:rPr>
      </w:pPr>
      <w:r w:rsidRPr="00636C02">
        <w:rPr>
          <w:rFonts w:ascii="Arial" w:hAnsi="Arial"/>
          <w:sz w:val="24"/>
          <w:szCs w:val="24"/>
          <w:lang w:eastAsia="en-US"/>
        </w:rPr>
        <w:t>Si un HEXACLE Numéro est fourni par l'OI alors la description de l'adresse doit être cohérente avec les données SNA dans les différents champs (pas d'adaptation par l'OI).</w:t>
      </w:r>
    </w:p>
    <w:p w14:paraId="64EDCCE6" w14:textId="77777777" w:rsidR="00920D42" w:rsidRPr="00636C02" w:rsidRDefault="00920D42" w:rsidP="00920D42">
      <w:pPr>
        <w:rPr>
          <w:rFonts w:ascii="Arial" w:hAnsi="Arial" w:cs="Arial"/>
          <w:lang w:eastAsia="en-US"/>
        </w:rPr>
      </w:pPr>
    </w:p>
    <w:p w14:paraId="25F1190B" w14:textId="0B06C2BA" w:rsidR="00920D42" w:rsidRPr="00636C02" w:rsidRDefault="00920D42" w:rsidP="005C2C55">
      <w:pPr>
        <w:pStyle w:val="Paragraphedeliste"/>
        <w:numPr>
          <w:ilvl w:val="0"/>
          <w:numId w:val="35"/>
        </w:numPr>
        <w:rPr>
          <w:rFonts w:ascii="Arial" w:hAnsi="Arial"/>
          <w:sz w:val="24"/>
          <w:szCs w:val="24"/>
          <w:lang w:eastAsia="en-US"/>
        </w:rPr>
      </w:pPr>
      <w:r w:rsidRPr="00636C02">
        <w:rPr>
          <w:rFonts w:ascii="Arial" w:hAnsi="Arial"/>
          <w:sz w:val="24"/>
          <w:szCs w:val="24"/>
          <w:lang w:eastAsia="en-US"/>
        </w:rPr>
        <w:t>Pour le remplissage du champ</w:t>
      </w:r>
      <w:r w:rsidR="00636C02" w:rsidRPr="00636C02">
        <w:rPr>
          <w:rFonts w:ascii="Arial" w:hAnsi="Arial"/>
          <w:sz w:val="24"/>
          <w:szCs w:val="24"/>
          <w:lang w:eastAsia="en-US"/>
        </w:rPr>
        <w:t xml:space="preserve"> CodeAdresseImmeuble</w:t>
      </w:r>
      <w:r w:rsidRPr="00636C02">
        <w:rPr>
          <w:rFonts w:ascii="Arial" w:hAnsi="Arial"/>
          <w:sz w:val="24"/>
          <w:szCs w:val="24"/>
          <w:lang w:eastAsia="en-US"/>
        </w:rPr>
        <w:t>, l’utilisation du full SNA est recommandée</w:t>
      </w:r>
      <w:r w:rsidR="00636C02" w:rsidRPr="00636C02">
        <w:rPr>
          <w:rFonts w:ascii="Arial" w:hAnsi="Arial"/>
          <w:sz w:val="24"/>
          <w:szCs w:val="24"/>
          <w:lang w:eastAsia="en-US"/>
        </w:rPr>
        <w:t xml:space="preserve"> (</w:t>
      </w:r>
      <w:r w:rsidRPr="00636C02">
        <w:rPr>
          <w:rFonts w:ascii="Arial" w:hAnsi="Arial"/>
          <w:sz w:val="24"/>
          <w:szCs w:val="24"/>
          <w:lang w:eastAsia="en-US"/>
        </w:rPr>
        <w:t>le delta SNA n’</w:t>
      </w:r>
      <w:r w:rsidR="00636C02" w:rsidRPr="00636C02">
        <w:rPr>
          <w:rFonts w:ascii="Arial" w:hAnsi="Arial"/>
          <w:sz w:val="24"/>
          <w:szCs w:val="24"/>
          <w:lang w:eastAsia="en-US"/>
        </w:rPr>
        <w:t>est</w:t>
      </w:r>
      <w:r w:rsidRPr="00636C02">
        <w:rPr>
          <w:rFonts w:ascii="Arial" w:hAnsi="Arial"/>
          <w:sz w:val="24"/>
          <w:szCs w:val="24"/>
          <w:lang w:eastAsia="en-US"/>
        </w:rPr>
        <w:t xml:space="preserve"> pas exhaustif et ne permet pas un remplissage optimum du champ</w:t>
      </w:r>
      <w:r w:rsidR="00636C02" w:rsidRPr="00636C02">
        <w:rPr>
          <w:rFonts w:ascii="Arial" w:hAnsi="Arial"/>
          <w:sz w:val="24"/>
          <w:szCs w:val="24"/>
          <w:lang w:eastAsia="en-US"/>
        </w:rPr>
        <w:t>)</w:t>
      </w:r>
      <w:r w:rsidRPr="00636C02">
        <w:rPr>
          <w:rFonts w:ascii="Arial" w:hAnsi="Arial"/>
          <w:sz w:val="24"/>
          <w:szCs w:val="24"/>
          <w:lang w:eastAsia="en-US"/>
        </w:rPr>
        <w:t>.</w:t>
      </w:r>
    </w:p>
    <w:p w14:paraId="1C10F368" w14:textId="515695CD" w:rsidR="00636C02" w:rsidRPr="00636C02" w:rsidRDefault="00636C02" w:rsidP="00920D42">
      <w:pPr>
        <w:rPr>
          <w:rFonts w:ascii="Arial" w:hAnsi="Arial" w:cs="Arial"/>
          <w:lang w:eastAsia="en-US"/>
        </w:rPr>
      </w:pPr>
    </w:p>
    <w:p w14:paraId="66E5269A" w14:textId="3694BB1E" w:rsidR="00636C02" w:rsidRPr="00636C02" w:rsidRDefault="00636C02" w:rsidP="005C2C55">
      <w:pPr>
        <w:pStyle w:val="Paragraphedeliste"/>
        <w:numPr>
          <w:ilvl w:val="0"/>
          <w:numId w:val="35"/>
        </w:numPr>
        <w:rPr>
          <w:rFonts w:ascii="Arial" w:hAnsi="Arial"/>
          <w:sz w:val="24"/>
          <w:szCs w:val="24"/>
          <w:lang w:eastAsia="en-US"/>
        </w:rPr>
      </w:pPr>
      <w:r>
        <w:rPr>
          <w:rFonts w:ascii="Arial" w:hAnsi="Arial"/>
          <w:sz w:val="24"/>
          <w:szCs w:val="24"/>
          <w:lang w:eastAsia="en-US"/>
        </w:rPr>
        <w:t>U</w:t>
      </w:r>
      <w:r w:rsidRPr="00636C02">
        <w:rPr>
          <w:rFonts w:ascii="Arial" w:hAnsi="Arial"/>
          <w:sz w:val="24"/>
          <w:szCs w:val="24"/>
          <w:lang w:eastAsia="en-US"/>
        </w:rPr>
        <w:t xml:space="preserve">tilisation des HEXACLE OI :  </w:t>
      </w:r>
    </w:p>
    <w:p w14:paraId="0006CBE7" w14:textId="77777777" w:rsidR="00636C02" w:rsidRDefault="00636C02" w:rsidP="005C2C55">
      <w:pPr>
        <w:pStyle w:val="Paragraphedeliste"/>
        <w:numPr>
          <w:ilvl w:val="0"/>
          <w:numId w:val="36"/>
        </w:numPr>
        <w:rPr>
          <w:rFonts w:ascii="Arial" w:hAnsi="Arial"/>
          <w:sz w:val="24"/>
          <w:szCs w:val="24"/>
        </w:rPr>
      </w:pPr>
      <w:r w:rsidRPr="008E1401">
        <w:rPr>
          <w:rFonts w:ascii="Arial" w:hAnsi="Arial"/>
          <w:sz w:val="24"/>
          <w:szCs w:val="24"/>
        </w:rPr>
        <w:t>L’HEXACLE OI devra avoir une forme identifiable par les OC et ne pas se confondre avec un HEXACLE issu du SNA.</w:t>
      </w:r>
    </w:p>
    <w:p w14:paraId="1FC8FAE4" w14:textId="77777777" w:rsidR="00636C02" w:rsidRPr="00636C02" w:rsidRDefault="00636C02" w:rsidP="00636C02">
      <w:pPr>
        <w:spacing w:before="120" w:line="259" w:lineRule="auto"/>
        <w:ind w:left="1069"/>
        <w:contextualSpacing/>
        <w:rPr>
          <w:rFonts w:ascii="Arial" w:hAnsi="Arial"/>
          <w:lang w:eastAsia="en-US"/>
        </w:rPr>
      </w:pPr>
      <w:r w:rsidRPr="00636C02">
        <w:rPr>
          <w:rFonts w:ascii="Arial" w:hAnsi="Arial"/>
          <w:lang w:eastAsia="en-US"/>
        </w:rPr>
        <w:t xml:space="preserve">Grammaire des OI utilisant l’HEXACLE OI : </w:t>
      </w:r>
    </w:p>
    <w:p w14:paraId="7C4DC97A" w14:textId="77777777" w:rsidR="00636C02" w:rsidRPr="00636C02" w:rsidRDefault="00636C02" w:rsidP="005C2C55">
      <w:pPr>
        <w:pStyle w:val="Paragraphedeliste"/>
        <w:numPr>
          <w:ilvl w:val="1"/>
          <w:numId w:val="31"/>
        </w:numPr>
        <w:spacing w:after="160" w:line="259" w:lineRule="auto"/>
        <w:ind w:left="2784"/>
        <w:contextualSpacing/>
        <w:rPr>
          <w:rFonts w:ascii="Arial" w:hAnsi="Arial"/>
          <w:sz w:val="24"/>
          <w:szCs w:val="24"/>
          <w:lang w:eastAsia="en-US"/>
        </w:rPr>
      </w:pPr>
      <w:r w:rsidRPr="00636C02">
        <w:rPr>
          <w:rFonts w:ascii="Arial" w:hAnsi="Arial"/>
          <w:sz w:val="24"/>
          <w:szCs w:val="24"/>
          <w:lang w:eastAsia="en-US"/>
        </w:rPr>
        <w:t>SFR OI : S et F pour le 3</w:t>
      </w:r>
      <w:r w:rsidRPr="00636C02">
        <w:rPr>
          <w:rFonts w:ascii="Arial" w:hAnsi="Arial"/>
          <w:sz w:val="24"/>
          <w:szCs w:val="24"/>
          <w:vertAlign w:val="superscript"/>
          <w:lang w:eastAsia="en-US"/>
        </w:rPr>
        <w:t>e</w:t>
      </w:r>
      <w:r w:rsidRPr="00636C02">
        <w:rPr>
          <w:rFonts w:ascii="Arial" w:hAnsi="Arial"/>
          <w:sz w:val="24"/>
          <w:szCs w:val="24"/>
          <w:lang w:eastAsia="en-US"/>
        </w:rPr>
        <w:t xml:space="preserve"> digit</w:t>
      </w:r>
    </w:p>
    <w:p w14:paraId="0977DB96" w14:textId="32D3BF86" w:rsidR="00636C02" w:rsidRPr="00636C02" w:rsidRDefault="00636C02" w:rsidP="005C2C55">
      <w:pPr>
        <w:pStyle w:val="Paragraphedeliste"/>
        <w:numPr>
          <w:ilvl w:val="1"/>
          <w:numId w:val="31"/>
        </w:numPr>
        <w:spacing w:after="160" w:line="259" w:lineRule="auto"/>
        <w:ind w:left="2784"/>
        <w:contextualSpacing/>
        <w:rPr>
          <w:rFonts w:ascii="Arial" w:hAnsi="Arial"/>
          <w:sz w:val="24"/>
          <w:szCs w:val="24"/>
          <w:lang w:eastAsia="en-US"/>
        </w:rPr>
      </w:pPr>
      <w:r w:rsidRPr="00636C02">
        <w:rPr>
          <w:rFonts w:ascii="Arial" w:hAnsi="Arial"/>
          <w:sz w:val="24"/>
          <w:szCs w:val="24"/>
          <w:lang w:eastAsia="en-US"/>
        </w:rPr>
        <w:t>Axione : X pour le 3</w:t>
      </w:r>
      <w:r w:rsidRPr="00636C02">
        <w:rPr>
          <w:rFonts w:ascii="Arial" w:hAnsi="Arial"/>
          <w:sz w:val="24"/>
          <w:szCs w:val="24"/>
          <w:vertAlign w:val="superscript"/>
          <w:lang w:eastAsia="en-US"/>
        </w:rPr>
        <w:t>e</w:t>
      </w:r>
      <w:r w:rsidRPr="00636C02">
        <w:rPr>
          <w:rFonts w:ascii="Arial" w:hAnsi="Arial"/>
          <w:sz w:val="24"/>
          <w:szCs w:val="24"/>
          <w:lang w:eastAsia="en-US"/>
        </w:rPr>
        <w:t xml:space="preserve"> digit</w:t>
      </w:r>
    </w:p>
    <w:p w14:paraId="18A5B3D8" w14:textId="45813916" w:rsidR="00636C02" w:rsidRPr="00636C02" w:rsidRDefault="00636C02" w:rsidP="005C2C55">
      <w:pPr>
        <w:pStyle w:val="Paragraphedeliste"/>
        <w:numPr>
          <w:ilvl w:val="1"/>
          <w:numId w:val="31"/>
        </w:numPr>
        <w:spacing w:after="160" w:line="259" w:lineRule="auto"/>
        <w:ind w:left="2784"/>
        <w:contextualSpacing/>
        <w:rPr>
          <w:rFonts w:ascii="Arial" w:hAnsi="Arial"/>
          <w:sz w:val="24"/>
          <w:szCs w:val="24"/>
          <w:lang w:eastAsia="en-US"/>
        </w:rPr>
      </w:pPr>
      <w:r w:rsidRPr="00636C02">
        <w:rPr>
          <w:rFonts w:ascii="Arial" w:hAnsi="Arial"/>
          <w:sz w:val="24"/>
          <w:szCs w:val="24"/>
          <w:lang w:eastAsia="en-US"/>
        </w:rPr>
        <w:t>TDF : 10 caractères, sous la forme AD00000XXX. On retrouve AD au début du code HEXACLE OI suivi des 5 chiffres du code INSEE, puis de 3 caractères aléatoires (chiffres et/ou lettres)</w:t>
      </w:r>
    </w:p>
    <w:p w14:paraId="27F1295B" w14:textId="77777777" w:rsidR="00636C02" w:rsidRPr="00202A06" w:rsidRDefault="00636C02" w:rsidP="005C2C55">
      <w:pPr>
        <w:pStyle w:val="Paragraphedeliste"/>
        <w:numPr>
          <w:ilvl w:val="0"/>
          <w:numId w:val="31"/>
        </w:numPr>
        <w:spacing w:before="240"/>
        <w:rPr>
          <w:rFonts w:ascii="Arial" w:hAnsi="Arial"/>
          <w:sz w:val="24"/>
          <w:szCs w:val="24"/>
        </w:rPr>
      </w:pPr>
      <w:r w:rsidRPr="00202A06">
        <w:rPr>
          <w:rFonts w:ascii="Arial" w:hAnsi="Arial"/>
          <w:sz w:val="24"/>
          <w:szCs w:val="24"/>
        </w:rPr>
        <w:t>Un code HEXACLE OI est unique par adresse qui est définie par le Quadruplet « CodeInsee-Numero-Numero-Complement-LibelleVoie ou code Rivoli »</w:t>
      </w:r>
    </w:p>
    <w:p w14:paraId="2674452D" w14:textId="26281E0F" w:rsidR="001C4FF5" w:rsidRDefault="001C4FF5" w:rsidP="00920D42">
      <w:pPr>
        <w:rPr>
          <w:rFonts w:ascii="Arial" w:hAnsi="Arial" w:cs="Arial"/>
          <w:lang w:eastAsia="en-US"/>
        </w:rPr>
      </w:pPr>
    </w:p>
    <w:p w14:paraId="37096EA0" w14:textId="77777777" w:rsidR="00E34A37" w:rsidRDefault="001C4FF5" w:rsidP="005C2C55">
      <w:pPr>
        <w:pStyle w:val="Paragraphedeliste"/>
        <w:numPr>
          <w:ilvl w:val="0"/>
          <w:numId w:val="37"/>
        </w:numPr>
        <w:ind w:left="709" w:hanging="283"/>
        <w:rPr>
          <w:rFonts w:ascii="Arial" w:hAnsi="Arial"/>
          <w:sz w:val="24"/>
          <w:szCs w:val="24"/>
          <w:lang w:eastAsia="en-US"/>
        </w:rPr>
      </w:pPr>
      <w:r w:rsidRPr="00E34A37">
        <w:rPr>
          <w:rFonts w:ascii="Arial" w:hAnsi="Arial"/>
          <w:sz w:val="24"/>
          <w:szCs w:val="24"/>
          <w:lang w:eastAsia="en-US"/>
        </w:rPr>
        <w:t>Un échange régulier est à mettre en place par les OI avec les mairies pour la mise à jour des adresses.</w:t>
      </w:r>
    </w:p>
    <w:p w14:paraId="2DBE37B0" w14:textId="77777777" w:rsidR="00E34A37" w:rsidRPr="00E34A37" w:rsidRDefault="00E34A37" w:rsidP="00E34A37">
      <w:pPr>
        <w:ind w:left="426"/>
        <w:rPr>
          <w:rFonts w:ascii="Arial" w:hAnsi="Arial"/>
          <w:lang w:eastAsia="en-US"/>
        </w:rPr>
      </w:pPr>
    </w:p>
    <w:p w14:paraId="78EE0F37" w14:textId="7FE5CB89" w:rsidR="00CB6F67" w:rsidRPr="00E34A37" w:rsidRDefault="00CB6F67" w:rsidP="005C2C55">
      <w:pPr>
        <w:pStyle w:val="Paragraphedeliste"/>
        <w:numPr>
          <w:ilvl w:val="0"/>
          <w:numId w:val="37"/>
        </w:numPr>
        <w:ind w:left="709" w:hanging="283"/>
        <w:rPr>
          <w:rFonts w:ascii="Arial" w:hAnsi="Arial"/>
          <w:sz w:val="24"/>
          <w:szCs w:val="24"/>
          <w:lang w:eastAsia="en-US"/>
        </w:rPr>
      </w:pPr>
      <w:r w:rsidRPr="00E34A37">
        <w:rPr>
          <w:rFonts w:ascii="Arial" w:hAnsi="Arial"/>
          <w:sz w:val="24"/>
          <w:szCs w:val="24"/>
          <w:lang w:eastAsia="en-US"/>
        </w:rPr>
        <w:t>Deux cas sont possibles pour le traitement d’un HEXACLE périmé lors de la mise à jour de l’IPE :</w:t>
      </w:r>
    </w:p>
    <w:p w14:paraId="5D2CFB1B" w14:textId="12FD108F" w:rsidR="00CB6F67" w:rsidRPr="00CB6F67" w:rsidRDefault="00CB6F67" w:rsidP="005C2C55">
      <w:pPr>
        <w:pStyle w:val="Paragraphedeliste"/>
        <w:numPr>
          <w:ilvl w:val="1"/>
          <w:numId w:val="30"/>
        </w:numPr>
        <w:rPr>
          <w:rFonts w:ascii="Arial" w:hAnsi="Arial"/>
          <w:bCs/>
          <w:sz w:val="24"/>
          <w:szCs w:val="24"/>
        </w:rPr>
      </w:pPr>
      <w:r w:rsidRPr="00E34A37">
        <w:rPr>
          <w:rFonts w:ascii="Arial" w:hAnsi="Arial"/>
          <w:bCs/>
          <w:sz w:val="24"/>
          <w:szCs w:val="24"/>
        </w:rPr>
        <w:t>Une clé devient inactive et la nouvelle clé est facilement identifiable :</w:t>
      </w:r>
      <w:r w:rsidRPr="00CB6F67">
        <w:rPr>
          <w:rFonts w:ascii="Arial" w:hAnsi="Arial"/>
          <w:bCs/>
          <w:sz w:val="24"/>
          <w:szCs w:val="24"/>
        </w:rPr>
        <w:t xml:space="preserve"> la dernière clé active </w:t>
      </w:r>
      <w:r w:rsidR="00E45691">
        <w:rPr>
          <w:rFonts w:ascii="Arial" w:hAnsi="Arial"/>
          <w:bCs/>
          <w:sz w:val="24"/>
          <w:szCs w:val="24"/>
        </w:rPr>
        <w:t xml:space="preserve">sera mise </w:t>
      </w:r>
      <w:r w:rsidRPr="00CB6F67">
        <w:rPr>
          <w:rFonts w:ascii="Arial" w:hAnsi="Arial"/>
          <w:bCs/>
          <w:sz w:val="24"/>
          <w:szCs w:val="24"/>
        </w:rPr>
        <w:t>dans l’IPE</w:t>
      </w:r>
    </w:p>
    <w:p w14:paraId="21AA1121" w14:textId="617B92D0" w:rsidR="00CB6F67" w:rsidRDefault="00CB6F67" w:rsidP="005C2C55">
      <w:pPr>
        <w:pStyle w:val="Paragraphedeliste"/>
        <w:numPr>
          <w:ilvl w:val="1"/>
          <w:numId w:val="30"/>
        </w:numPr>
        <w:rPr>
          <w:rFonts w:ascii="Arial" w:hAnsi="Arial"/>
          <w:bCs/>
          <w:sz w:val="24"/>
          <w:szCs w:val="24"/>
        </w:rPr>
      </w:pPr>
      <w:r w:rsidRPr="00E34A37">
        <w:rPr>
          <w:rFonts w:ascii="Arial" w:hAnsi="Arial"/>
          <w:bCs/>
          <w:sz w:val="24"/>
          <w:szCs w:val="24"/>
        </w:rPr>
        <w:t>Une clé devient inactive et la nouvelle clé n’est pas retrouvée</w:t>
      </w:r>
      <w:r w:rsidRPr="005076F1">
        <w:rPr>
          <w:rFonts w:ascii="Arial" w:hAnsi="Arial"/>
          <w:bCs/>
          <w:sz w:val="24"/>
          <w:szCs w:val="24"/>
        </w:rPr>
        <w:t xml:space="preserve"> </w:t>
      </w:r>
      <w:r w:rsidRPr="00CB6F67">
        <w:rPr>
          <w:rFonts w:ascii="Arial" w:hAnsi="Arial"/>
          <w:bCs/>
          <w:sz w:val="24"/>
          <w:szCs w:val="24"/>
        </w:rPr>
        <w:t>(le SNA ne fournit pas de raison de manière industrielle pour les suppressions de codes sachant que les raisons peuvent être diverses : voie renommée, destruction d’un bâtiment, erreur, …) : chaque OI traitera ces cas avec son process interne.</w:t>
      </w:r>
    </w:p>
    <w:p w14:paraId="58F82B38" w14:textId="439EE1AE" w:rsidR="00CB6F67" w:rsidRDefault="00CB6F67" w:rsidP="00CB6F67">
      <w:pPr>
        <w:rPr>
          <w:rFonts w:ascii="Arial" w:hAnsi="Arial"/>
          <w:bCs/>
        </w:rPr>
      </w:pPr>
      <w:r w:rsidRPr="00CB6F67">
        <w:rPr>
          <w:rFonts w:ascii="Arial" w:hAnsi="Arial"/>
          <w:bCs/>
        </w:rPr>
        <w:tab/>
      </w:r>
    </w:p>
    <w:p w14:paraId="5CBC2042" w14:textId="1A389AA6" w:rsidR="00CB6F67" w:rsidRPr="00E34A37" w:rsidRDefault="00CB6F67" w:rsidP="005C2C55">
      <w:pPr>
        <w:pStyle w:val="Paragraphedeliste"/>
        <w:numPr>
          <w:ilvl w:val="0"/>
          <w:numId w:val="38"/>
        </w:numPr>
        <w:rPr>
          <w:rFonts w:ascii="Arial" w:hAnsi="Arial"/>
          <w:bCs/>
          <w:sz w:val="24"/>
          <w:szCs w:val="24"/>
        </w:rPr>
      </w:pPr>
      <w:r w:rsidRPr="00E34A37">
        <w:rPr>
          <w:rFonts w:ascii="Arial" w:hAnsi="Arial"/>
          <w:bCs/>
          <w:sz w:val="24"/>
          <w:szCs w:val="24"/>
        </w:rPr>
        <w:t>Dans le cas d’</w:t>
      </w:r>
      <w:r w:rsidR="008C63F0" w:rsidRPr="00E34A37">
        <w:rPr>
          <w:rFonts w:ascii="Arial" w:hAnsi="Arial"/>
          <w:bCs/>
          <w:sz w:val="24"/>
          <w:szCs w:val="24"/>
        </w:rPr>
        <w:t xml:space="preserve">un </w:t>
      </w:r>
      <w:r w:rsidRPr="00E34A37">
        <w:rPr>
          <w:rFonts w:ascii="Arial" w:hAnsi="Arial"/>
          <w:bCs/>
          <w:sz w:val="24"/>
          <w:szCs w:val="24"/>
        </w:rPr>
        <w:t>HEXACLE qui devien</w:t>
      </w:r>
      <w:r w:rsidR="008C63F0" w:rsidRPr="00E34A37">
        <w:rPr>
          <w:rFonts w:ascii="Arial" w:hAnsi="Arial"/>
          <w:bCs/>
          <w:sz w:val="24"/>
          <w:szCs w:val="24"/>
        </w:rPr>
        <w:t>t</w:t>
      </w:r>
      <w:r w:rsidRPr="00E34A37">
        <w:rPr>
          <w:rFonts w:ascii="Arial" w:hAnsi="Arial"/>
          <w:bCs/>
          <w:sz w:val="24"/>
          <w:szCs w:val="24"/>
        </w:rPr>
        <w:t xml:space="preserve"> périmé, une suppression systématique n’est pas souhaitable pour ne pas perdre d’information tant qu’une information plus pertinente n’a pas été définie. Néanmoins, une analyse doit être faite systématiquement par l’OI concernant la recherche d’une adresse plus appropriée et de son code HEXACLE.</w:t>
      </w:r>
    </w:p>
    <w:p w14:paraId="55A5F86A" w14:textId="77777777" w:rsidR="00CA22D1" w:rsidRDefault="00CA22D1" w:rsidP="00634095">
      <w:pPr>
        <w:rPr>
          <w:rFonts w:ascii="Arial" w:hAnsi="Arial" w:cs="Arial"/>
        </w:rPr>
      </w:pPr>
    </w:p>
    <w:p w14:paraId="4FA04C16" w14:textId="56168781" w:rsidR="00CB6F67" w:rsidRPr="00E34A37" w:rsidRDefault="00CB6F67" w:rsidP="005C2C55">
      <w:pPr>
        <w:pStyle w:val="Paragraphedeliste"/>
        <w:numPr>
          <w:ilvl w:val="0"/>
          <w:numId w:val="38"/>
        </w:numPr>
        <w:rPr>
          <w:rFonts w:ascii="Arial" w:hAnsi="Arial"/>
          <w:sz w:val="24"/>
          <w:szCs w:val="24"/>
        </w:rPr>
      </w:pPr>
      <w:r w:rsidRPr="00E34A37">
        <w:rPr>
          <w:rFonts w:ascii="Arial" w:hAnsi="Arial"/>
          <w:sz w:val="24"/>
          <w:szCs w:val="24"/>
        </w:rPr>
        <w:t>Lignes sans HEXACLE</w:t>
      </w:r>
    </w:p>
    <w:p w14:paraId="67BD0F95" w14:textId="41C4D495" w:rsidR="00D026EF" w:rsidRDefault="00CB6F67" w:rsidP="00E34A37">
      <w:pPr>
        <w:ind w:left="709"/>
        <w:rPr>
          <w:rFonts w:ascii="Arial" w:hAnsi="Arial" w:cs="Arial"/>
        </w:rPr>
      </w:pPr>
      <w:r w:rsidRPr="00CB6F67">
        <w:rPr>
          <w:rFonts w:ascii="Arial" w:hAnsi="Arial" w:cs="Arial"/>
        </w:rPr>
        <w:t>Si l’adresse est absente du SNA</w:t>
      </w:r>
      <w:r w:rsidR="00D026EF">
        <w:rPr>
          <w:rFonts w:ascii="Arial" w:hAnsi="Arial" w:cs="Arial"/>
        </w:rPr>
        <w:t xml:space="preserve"> : </w:t>
      </w:r>
    </w:p>
    <w:p w14:paraId="0DB8BE0D" w14:textId="4D996390" w:rsidR="00446943" w:rsidRPr="00E34A37" w:rsidRDefault="00446943" w:rsidP="005C2C55">
      <w:pPr>
        <w:pStyle w:val="Paragraphedeliste"/>
        <w:numPr>
          <w:ilvl w:val="0"/>
          <w:numId w:val="39"/>
        </w:numPr>
        <w:rPr>
          <w:rFonts w:ascii="Arial" w:hAnsi="Arial"/>
          <w:color w:val="FF0000"/>
          <w:sz w:val="24"/>
          <w:szCs w:val="24"/>
        </w:rPr>
      </w:pPr>
      <w:r w:rsidRPr="00E34A37">
        <w:rPr>
          <w:rFonts w:ascii="Arial" w:hAnsi="Arial"/>
          <w:sz w:val="24"/>
          <w:szCs w:val="24"/>
        </w:rPr>
        <w:t>L</w:t>
      </w:r>
      <w:r w:rsidR="00CB6F67" w:rsidRPr="00E34A37">
        <w:rPr>
          <w:rFonts w:ascii="Arial" w:hAnsi="Arial"/>
          <w:sz w:val="24"/>
          <w:szCs w:val="24"/>
        </w:rPr>
        <w:t>es champs NumeroVoieImmeuble - ComplementNumeroVoie - TypeVoieImmeuble – NomVoieImmeuble</w:t>
      </w:r>
      <w:r w:rsidR="00493029" w:rsidRPr="00E34A37">
        <w:rPr>
          <w:rFonts w:ascii="Arial" w:hAnsi="Arial"/>
          <w:sz w:val="24"/>
          <w:szCs w:val="24"/>
        </w:rPr>
        <w:t xml:space="preserve"> </w:t>
      </w:r>
      <w:r w:rsidR="00D026EF" w:rsidRPr="00E34A37">
        <w:rPr>
          <w:rFonts w:ascii="Arial" w:hAnsi="Arial"/>
          <w:sz w:val="24"/>
          <w:szCs w:val="24"/>
        </w:rPr>
        <w:t>doivent être ceux du relevé terrain</w:t>
      </w:r>
      <w:r w:rsidR="00E55E18" w:rsidRPr="00E34A37">
        <w:rPr>
          <w:rFonts w:ascii="Arial" w:hAnsi="Arial"/>
          <w:sz w:val="24"/>
          <w:szCs w:val="24"/>
        </w:rPr>
        <w:t xml:space="preserve"> fait par l’OI</w:t>
      </w:r>
      <w:r w:rsidR="00D026EF" w:rsidRPr="00E34A37">
        <w:rPr>
          <w:rFonts w:ascii="Arial" w:hAnsi="Arial"/>
          <w:sz w:val="24"/>
          <w:szCs w:val="24"/>
        </w:rPr>
        <w:t xml:space="preserve"> </w:t>
      </w:r>
      <w:r w:rsidR="00D026EF" w:rsidRPr="00E34A37">
        <w:rPr>
          <w:rFonts w:ascii="Arial" w:hAnsi="Arial"/>
          <w:color w:val="FF0000"/>
          <w:sz w:val="24"/>
          <w:szCs w:val="24"/>
        </w:rPr>
        <w:t xml:space="preserve"> </w:t>
      </w:r>
    </w:p>
    <w:p w14:paraId="4C157711" w14:textId="70574B49" w:rsidR="00701351" w:rsidRPr="005A56E7" w:rsidRDefault="00D026EF" w:rsidP="00CC6691">
      <w:pPr>
        <w:pStyle w:val="Paragraphedeliste"/>
        <w:numPr>
          <w:ilvl w:val="0"/>
          <w:numId w:val="39"/>
        </w:numPr>
        <w:rPr>
          <w:rFonts w:ascii="Arial" w:hAnsi="Arial"/>
          <w:color w:val="FF0000"/>
        </w:rPr>
      </w:pPr>
      <w:r w:rsidRPr="005A56E7">
        <w:rPr>
          <w:rFonts w:ascii="Arial" w:hAnsi="Arial"/>
          <w:sz w:val="24"/>
          <w:szCs w:val="24"/>
        </w:rPr>
        <w:t xml:space="preserve">Si l’OI souhaite fournir la référence de la parcelle cadastrale, l’information </w:t>
      </w:r>
      <w:r w:rsidR="005A56E7" w:rsidRPr="005A56E7">
        <w:rPr>
          <w:rFonts w:ascii="Arial" w:hAnsi="Arial"/>
          <w:sz w:val="24"/>
          <w:szCs w:val="24"/>
        </w:rPr>
        <w:t xml:space="preserve">ne </w:t>
      </w:r>
      <w:r w:rsidRPr="005A56E7">
        <w:rPr>
          <w:rFonts w:ascii="Arial" w:hAnsi="Arial"/>
          <w:sz w:val="24"/>
          <w:szCs w:val="24"/>
        </w:rPr>
        <w:t xml:space="preserve">devra être mise </w:t>
      </w:r>
      <w:r w:rsidR="005A56E7" w:rsidRPr="00C01240">
        <w:rPr>
          <w:rFonts w:ascii="Arial" w:hAnsi="Arial"/>
          <w:sz w:val="24"/>
          <w:szCs w:val="24"/>
        </w:rPr>
        <w:t>ni</w:t>
      </w:r>
      <w:r w:rsidR="005A56E7">
        <w:rPr>
          <w:rFonts w:ascii="Arial" w:hAnsi="Arial"/>
          <w:sz w:val="24"/>
          <w:szCs w:val="24"/>
        </w:rPr>
        <w:t xml:space="preserve"> </w:t>
      </w:r>
      <w:r w:rsidRPr="005A56E7">
        <w:rPr>
          <w:rFonts w:ascii="Arial" w:hAnsi="Arial"/>
          <w:sz w:val="24"/>
          <w:szCs w:val="24"/>
        </w:rPr>
        <w:t xml:space="preserve">dans </w:t>
      </w:r>
      <w:r w:rsidRPr="00C01240">
        <w:rPr>
          <w:rFonts w:ascii="Arial" w:hAnsi="Arial"/>
          <w:sz w:val="24"/>
          <w:szCs w:val="24"/>
        </w:rPr>
        <w:t xml:space="preserve">le champ BatimentImmeuble </w:t>
      </w:r>
      <w:r w:rsidR="005A56E7" w:rsidRPr="00CC6691">
        <w:rPr>
          <w:rFonts w:ascii="Arial" w:hAnsi="Arial"/>
          <w:sz w:val="24"/>
          <w:szCs w:val="24"/>
        </w:rPr>
        <w:t xml:space="preserve">ni dans le champ NomVoieImmeuble </w:t>
      </w:r>
      <w:r w:rsidR="005A56E7">
        <w:rPr>
          <w:rFonts w:ascii="Arial" w:hAnsi="Arial"/>
          <w:sz w:val="24"/>
          <w:szCs w:val="24"/>
        </w:rPr>
        <w:t xml:space="preserve">. Un nouveau champ facultatif devra être défini dans </w:t>
      </w:r>
      <w:r w:rsidR="00961444">
        <w:rPr>
          <w:rFonts w:ascii="Arial" w:hAnsi="Arial"/>
          <w:sz w:val="24"/>
          <w:szCs w:val="24"/>
        </w:rPr>
        <w:t>l’</w:t>
      </w:r>
      <w:r w:rsidR="005A56E7">
        <w:rPr>
          <w:rFonts w:ascii="Arial" w:hAnsi="Arial"/>
          <w:sz w:val="24"/>
          <w:szCs w:val="24"/>
        </w:rPr>
        <w:t xml:space="preserve">IPE si le besoin se confirme  </w:t>
      </w:r>
    </w:p>
    <w:p w14:paraId="63B818A6" w14:textId="73DD0FD3" w:rsidR="008F1C13" w:rsidRDefault="00493029" w:rsidP="00D218AE">
      <w:pPr>
        <w:pStyle w:val="Titre2"/>
      </w:pPr>
      <w:bookmarkStart w:id="27" w:name="_Toc105778777"/>
      <w:r>
        <w:t>TypeVoieImmeuble</w:t>
      </w:r>
      <w:bookmarkEnd w:id="27"/>
    </w:p>
    <w:p w14:paraId="45AE2561" w14:textId="254A3B44" w:rsidR="00493029" w:rsidRDefault="00493029" w:rsidP="00493029">
      <w:pPr>
        <w:pStyle w:val="3CHAPTexte"/>
        <w:ind w:firstLine="0"/>
        <w:rPr>
          <w:rFonts w:ascii="Arial" w:hAnsi="Arial" w:cs="Arial"/>
          <w:sz w:val="24"/>
          <w:szCs w:val="24"/>
        </w:rPr>
      </w:pPr>
      <w:r w:rsidRPr="00493029">
        <w:rPr>
          <w:rFonts w:ascii="Arial" w:hAnsi="Arial" w:cs="Arial"/>
          <w:sz w:val="24"/>
          <w:szCs w:val="24"/>
        </w:rPr>
        <w:t>Ce champ est facultatif dans l’IPE</w:t>
      </w:r>
      <w:r>
        <w:rPr>
          <w:rFonts w:ascii="Arial" w:hAnsi="Arial" w:cs="Arial"/>
          <w:sz w:val="24"/>
          <w:szCs w:val="24"/>
        </w:rPr>
        <w:t>.</w:t>
      </w:r>
    </w:p>
    <w:p w14:paraId="30B98F30" w14:textId="71BEBA6C" w:rsidR="00FF1917" w:rsidRPr="00EE19C9" w:rsidRDefault="00493029" w:rsidP="00EE19C9">
      <w:pPr>
        <w:pStyle w:val="3CHAPTexte"/>
        <w:ind w:firstLine="0"/>
        <w:rPr>
          <w:rFonts w:ascii="Arial" w:hAnsi="Arial" w:cs="Arial"/>
          <w:sz w:val="24"/>
          <w:szCs w:val="24"/>
        </w:rPr>
      </w:pPr>
      <w:r>
        <w:rPr>
          <w:rFonts w:ascii="Arial" w:hAnsi="Arial" w:cs="Arial"/>
          <w:sz w:val="24"/>
          <w:szCs w:val="24"/>
        </w:rPr>
        <w:t xml:space="preserve">Il est à fournir </w:t>
      </w:r>
      <w:r w:rsidRPr="00493029">
        <w:rPr>
          <w:rFonts w:ascii="Arial" w:hAnsi="Arial" w:cs="Arial"/>
          <w:sz w:val="24"/>
          <w:szCs w:val="24"/>
        </w:rPr>
        <w:t>sous la forme identique au SNA si possible ou sous forme étendue si absent du SNA</w:t>
      </w:r>
      <w:r>
        <w:rPr>
          <w:rFonts w:ascii="Arial" w:hAnsi="Arial" w:cs="Arial"/>
          <w:sz w:val="24"/>
          <w:szCs w:val="24"/>
        </w:rPr>
        <w:t>.</w:t>
      </w:r>
    </w:p>
    <w:p w14:paraId="59B702B2" w14:textId="1D628B27" w:rsidR="00BE293D" w:rsidRDefault="000C37CE" w:rsidP="00D218AE">
      <w:pPr>
        <w:pStyle w:val="Titre2"/>
      </w:pPr>
      <w:bookmarkStart w:id="28" w:name="_Toc105778778"/>
      <w:r>
        <w:t>NomVoieImmeuble</w:t>
      </w:r>
      <w:bookmarkEnd w:id="28"/>
    </w:p>
    <w:p w14:paraId="1D323330" w14:textId="33BE2BAF" w:rsidR="000C37CE" w:rsidRPr="000C37CE" w:rsidRDefault="000C37CE" w:rsidP="000C37CE">
      <w:pPr>
        <w:pStyle w:val="3CHAPTexte"/>
        <w:ind w:firstLine="0"/>
        <w:rPr>
          <w:rFonts w:ascii="Arial" w:hAnsi="Arial" w:cs="Arial"/>
          <w:sz w:val="24"/>
          <w:szCs w:val="24"/>
        </w:rPr>
      </w:pPr>
      <w:r w:rsidRPr="000C37CE">
        <w:rPr>
          <w:rFonts w:ascii="Arial" w:hAnsi="Arial" w:cs="Arial"/>
          <w:sz w:val="24"/>
          <w:szCs w:val="24"/>
        </w:rPr>
        <w:t>Ce champ est conditionné dans l’IPE au champ ImmeubleNeuf, c'est à dire obligatoire si ImmeubleNeuf = N, facultatif si ImmeubleNeuf = O.</w:t>
      </w:r>
    </w:p>
    <w:p w14:paraId="1A7A1A70" w14:textId="6A0A33E3" w:rsidR="00BE293D" w:rsidRPr="00EE19C9" w:rsidRDefault="000C37CE" w:rsidP="000C37CE">
      <w:pPr>
        <w:pStyle w:val="3CHAPTexte"/>
        <w:ind w:firstLine="0"/>
        <w:rPr>
          <w:rFonts w:ascii="Arial" w:hAnsi="Arial" w:cs="Arial"/>
          <w:sz w:val="24"/>
          <w:szCs w:val="24"/>
        </w:rPr>
      </w:pPr>
      <w:r w:rsidRPr="000C37CE">
        <w:rPr>
          <w:rFonts w:ascii="Arial" w:hAnsi="Arial" w:cs="Arial"/>
          <w:sz w:val="24"/>
          <w:szCs w:val="24"/>
        </w:rPr>
        <w:t xml:space="preserve">Il est à remplir avec la reprise à l’identique </w:t>
      </w:r>
      <w:r>
        <w:rPr>
          <w:rFonts w:ascii="Arial" w:hAnsi="Arial" w:cs="Arial"/>
          <w:sz w:val="24"/>
          <w:szCs w:val="24"/>
        </w:rPr>
        <w:t>du</w:t>
      </w:r>
      <w:r w:rsidRPr="000C37CE">
        <w:rPr>
          <w:rFonts w:ascii="Arial" w:hAnsi="Arial" w:cs="Arial"/>
          <w:sz w:val="24"/>
          <w:szCs w:val="24"/>
        </w:rPr>
        <w:t xml:space="preserve"> nom de voie fourni dans le SNA</w:t>
      </w:r>
      <w:r>
        <w:rPr>
          <w:rFonts w:ascii="Arial" w:hAnsi="Arial" w:cs="Arial"/>
          <w:sz w:val="24"/>
          <w:szCs w:val="24"/>
        </w:rPr>
        <w:t xml:space="preserve"> sans </w:t>
      </w:r>
      <w:r w:rsidRPr="000C37CE">
        <w:rPr>
          <w:rFonts w:ascii="Arial" w:hAnsi="Arial" w:cs="Arial"/>
          <w:sz w:val="24"/>
          <w:szCs w:val="24"/>
        </w:rPr>
        <w:t>répéter le type de voie</w:t>
      </w:r>
      <w:r>
        <w:rPr>
          <w:rFonts w:ascii="Arial" w:hAnsi="Arial" w:cs="Arial"/>
          <w:sz w:val="24"/>
          <w:szCs w:val="24"/>
        </w:rPr>
        <w:t>.</w:t>
      </w:r>
    </w:p>
    <w:p w14:paraId="67506E30" w14:textId="48DFBC91" w:rsidR="000C37CE" w:rsidRPr="000C37CE" w:rsidRDefault="000C37CE" w:rsidP="00D218AE">
      <w:pPr>
        <w:pStyle w:val="Titre2"/>
      </w:pPr>
      <w:bookmarkStart w:id="29" w:name="_Toc105778779"/>
      <w:r>
        <w:t>NuméroVoieImmeuble</w:t>
      </w:r>
      <w:bookmarkEnd w:id="29"/>
    </w:p>
    <w:p w14:paraId="7B23749D" w14:textId="109961FA" w:rsidR="000C37CE" w:rsidRDefault="000C37CE" w:rsidP="000C37CE">
      <w:pPr>
        <w:pStyle w:val="3CHAPTexte"/>
        <w:ind w:firstLine="0"/>
        <w:rPr>
          <w:rFonts w:ascii="Arial" w:hAnsi="Arial" w:cs="Arial"/>
          <w:sz w:val="24"/>
          <w:szCs w:val="24"/>
        </w:rPr>
      </w:pPr>
      <w:r>
        <w:rPr>
          <w:rFonts w:ascii="Arial" w:hAnsi="Arial" w:cs="Arial"/>
          <w:sz w:val="24"/>
          <w:szCs w:val="24"/>
        </w:rPr>
        <w:t>Ce c</w:t>
      </w:r>
      <w:r w:rsidRPr="000C37CE">
        <w:rPr>
          <w:rFonts w:ascii="Arial" w:hAnsi="Arial" w:cs="Arial"/>
          <w:sz w:val="24"/>
          <w:szCs w:val="24"/>
        </w:rPr>
        <w:t xml:space="preserve">hamp </w:t>
      </w:r>
      <w:r>
        <w:rPr>
          <w:rFonts w:ascii="Arial" w:hAnsi="Arial" w:cs="Arial"/>
          <w:sz w:val="24"/>
          <w:szCs w:val="24"/>
        </w:rPr>
        <w:t xml:space="preserve">est </w:t>
      </w:r>
      <w:r w:rsidRPr="000C37CE">
        <w:rPr>
          <w:rFonts w:ascii="Arial" w:hAnsi="Arial" w:cs="Arial"/>
          <w:sz w:val="24"/>
          <w:szCs w:val="24"/>
        </w:rPr>
        <w:t>conditionné</w:t>
      </w:r>
      <w:r>
        <w:rPr>
          <w:rFonts w:ascii="Arial" w:hAnsi="Arial" w:cs="Arial"/>
          <w:sz w:val="24"/>
          <w:szCs w:val="24"/>
        </w:rPr>
        <w:t xml:space="preserve"> dans l’IPE</w:t>
      </w:r>
      <w:r w:rsidRPr="000C37CE">
        <w:rPr>
          <w:rFonts w:ascii="Arial" w:hAnsi="Arial" w:cs="Arial"/>
          <w:sz w:val="24"/>
          <w:szCs w:val="24"/>
        </w:rPr>
        <w:t>, obligatoire si ImmeubleNeuf = N, facultatif si ImmeubleNeuf = O</w:t>
      </w:r>
      <w:r>
        <w:rPr>
          <w:rFonts w:ascii="Arial" w:hAnsi="Arial" w:cs="Arial"/>
          <w:sz w:val="24"/>
          <w:szCs w:val="24"/>
        </w:rPr>
        <w:t>.</w:t>
      </w:r>
    </w:p>
    <w:p w14:paraId="18D3CE2D" w14:textId="0699C5EB" w:rsidR="000C37CE" w:rsidRPr="000C37CE" w:rsidRDefault="000C37CE" w:rsidP="000C37CE">
      <w:pPr>
        <w:pStyle w:val="Titre3"/>
        <w:tabs>
          <w:tab w:val="clear" w:pos="2325"/>
          <w:tab w:val="num" w:pos="2751"/>
        </w:tabs>
        <w:ind w:left="2411"/>
      </w:pPr>
      <w:bookmarkStart w:id="30" w:name="_Toc105778780"/>
      <w:r w:rsidRPr="000C37CE">
        <w:t>Convention</w:t>
      </w:r>
      <w:bookmarkEnd w:id="30"/>
    </w:p>
    <w:p w14:paraId="29F6D64B" w14:textId="5BEC2F74" w:rsidR="008F1C13" w:rsidRDefault="000C37CE" w:rsidP="008F1C13">
      <w:pPr>
        <w:jc w:val="both"/>
        <w:rPr>
          <w:rFonts w:ascii="Arial" w:hAnsi="Arial" w:cs="Arial"/>
        </w:rPr>
      </w:pPr>
      <w:r w:rsidRPr="000C37CE">
        <w:rPr>
          <w:rFonts w:ascii="Arial" w:hAnsi="Arial" w:cs="Arial"/>
        </w:rPr>
        <w:t>Ce champ ne doit pas être</w:t>
      </w:r>
      <w:r>
        <w:rPr>
          <w:rFonts w:ascii="Arial" w:hAnsi="Arial" w:cs="Arial"/>
        </w:rPr>
        <w:t xml:space="preserve"> </w:t>
      </w:r>
      <w:r w:rsidRPr="000C37CE">
        <w:rPr>
          <w:rFonts w:ascii="Arial" w:hAnsi="Arial" w:cs="Arial"/>
        </w:rPr>
        <w:t>vide : par défaut mettre la valeur zéro.</w:t>
      </w:r>
    </w:p>
    <w:p w14:paraId="0EE552A8" w14:textId="44D83870" w:rsidR="000C37CE" w:rsidRDefault="000C37CE" w:rsidP="008F1C13">
      <w:pPr>
        <w:jc w:val="both"/>
        <w:rPr>
          <w:rFonts w:ascii="Arial" w:hAnsi="Arial" w:cs="Arial"/>
        </w:rPr>
      </w:pPr>
    </w:p>
    <w:p w14:paraId="35F9FFB3" w14:textId="3D7EF025" w:rsidR="000C37CE" w:rsidRDefault="000C37CE" w:rsidP="008F1C13">
      <w:pPr>
        <w:jc w:val="both"/>
        <w:rPr>
          <w:rFonts w:ascii="Arial" w:hAnsi="Arial" w:cs="Arial"/>
        </w:rPr>
      </w:pPr>
      <w:r>
        <w:rPr>
          <w:rFonts w:ascii="Arial" w:hAnsi="Arial" w:cs="Arial"/>
        </w:rPr>
        <w:t>Regroupement de parcelles :</w:t>
      </w:r>
      <w:r w:rsidR="00672B0F">
        <w:rPr>
          <w:rFonts w:ascii="Arial" w:hAnsi="Arial" w:cs="Arial"/>
        </w:rPr>
        <w:t xml:space="preserve"> la valeur </w:t>
      </w:r>
      <w:r w:rsidR="00672B0F" w:rsidRPr="00672B0F">
        <w:rPr>
          <w:rFonts w:ascii="Arial" w:hAnsi="Arial" w:cs="Arial"/>
        </w:rPr>
        <w:t xml:space="preserve">concaténée </w:t>
      </w:r>
      <w:r w:rsidR="00672B0F">
        <w:rPr>
          <w:rFonts w:ascii="Arial" w:hAnsi="Arial" w:cs="Arial"/>
        </w:rPr>
        <w:t xml:space="preserve">est interdite car elle </w:t>
      </w:r>
      <w:r w:rsidR="00672B0F" w:rsidRPr="00672B0F">
        <w:rPr>
          <w:rFonts w:ascii="Arial" w:hAnsi="Arial" w:cs="Arial"/>
        </w:rPr>
        <w:t>est difficilement exploitable par les OC.</w:t>
      </w:r>
    </w:p>
    <w:p w14:paraId="49CF8FF6" w14:textId="2797DFDD" w:rsidR="00672B0F" w:rsidRDefault="00672B0F" w:rsidP="008F1C13">
      <w:pPr>
        <w:jc w:val="both"/>
        <w:rPr>
          <w:rFonts w:ascii="Arial" w:hAnsi="Arial" w:cs="Arial"/>
        </w:rPr>
      </w:pPr>
      <w:r w:rsidRPr="00672B0F">
        <w:rPr>
          <w:rFonts w:ascii="Arial" w:hAnsi="Arial" w:cs="Arial"/>
        </w:rPr>
        <w:t>Dans le cas de regroupements de numéros de type 166-170, il est interdit de remplir ce champ avec un numéro de type 166-170. Ce champ doit contenir uniquement des nombres entiers positifs. Dans la mesure du possible, il faut au moins une ligne par numéro de voie</w:t>
      </w:r>
      <w:r>
        <w:rPr>
          <w:rFonts w:ascii="Arial" w:hAnsi="Arial" w:cs="Arial"/>
        </w:rPr>
        <w:t>.</w:t>
      </w:r>
    </w:p>
    <w:p w14:paraId="0873D716" w14:textId="5F0F2A80" w:rsidR="00672B0F" w:rsidRDefault="00672B0F" w:rsidP="008F1C13">
      <w:pPr>
        <w:jc w:val="both"/>
        <w:rPr>
          <w:rFonts w:ascii="Arial" w:hAnsi="Arial" w:cs="Arial"/>
        </w:rPr>
      </w:pPr>
    </w:p>
    <w:p w14:paraId="1967BD42" w14:textId="38114058" w:rsidR="009762F0" w:rsidRDefault="00672B0F" w:rsidP="004A186F">
      <w:pPr>
        <w:jc w:val="both"/>
        <w:rPr>
          <w:rFonts w:ascii="Arial" w:hAnsi="Arial" w:cs="Arial"/>
        </w:rPr>
      </w:pPr>
      <w:r w:rsidRPr="00672B0F">
        <w:rPr>
          <w:rFonts w:ascii="Arial" w:hAnsi="Arial" w:cs="Arial"/>
        </w:rPr>
        <w:t>En cas de constat de numéro de voie manquant, l’OC aura la possibilité d’envoyer une demande de création à l’OI via le</w:t>
      </w:r>
      <w:r>
        <w:rPr>
          <w:rFonts w:ascii="Arial" w:hAnsi="Arial" w:cs="Arial"/>
        </w:rPr>
        <w:t>s flux</w:t>
      </w:r>
      <w:r w:rsidRPr="00672B0F">
        <w:rPr>
          <w:rFonts w:ascii="Arial" w:hAnsi="Arial" w:cs="Arial"/>
        </w:rPr>
        <w:t xml:space="preserve"> création/correction d’adresses IPE </w:t>
      </w:r>
      <w:r>
        <w:rPr>
          <w:rFonts w:ascii="Arial" w:hAnsi="Arial" w:cs="Arial"/>
        </w:rPr>
        <w:t>(</w:t>
      </w:r>
      <w:r w:rsidRPr="00672B0F">
        <w:rPr>
          <w:rFonts w:ascii="Arial" w:hAnsi="Arial" w:cs="Arial"/>
        </w:rPr>
        <w:t>en cours de constitution</w:t>
      </w:r>
      <w:r>
        <w:rPr>
          <w:rFonts w:ascii="Arial" w:hAnsi="Arial" w:cs="Arial"/>
        </w:rPr>
        <w:t>)</w:t>
      </w:r>
      <w:r w:rsidRPr="00672B0F">
        <w:rPr>
          <w:rFonts w:ascii="Arial" w:hAnsi="Arial" w:cs="Arial"/>
        </w:rPr>
        <w:t>.</w:t>
      </w:r>
    </w:p>
    <w:p w14:paraId="3577C276" w14:textId="15A2E7BD" w:rsidR="000C37CE" w:rsidRDefault="000C37CE" w:rsidP="000C37CE">
      <w:pPr>
        <w:pStyle w:val="Titre3"/>
        <w:tabs>
          <w:tab w:val="clear" w:pos="2325"/>
          <w:tab w:val="num" w:pos="2751"/>
        </w:tabs>
        <w:ind w:left="2411"/>
      </w:pPr>
      <w:bookmarkStart w:id="31" w:name="_Toc105778781"/>
      <w:r w:rsidRPr="000C37CE">
        <w:t>Bonnes pratiques</w:t>
      </w:r>
      <w:bookmarkEnd w:id="31"/>
    </w:p>
    <w:p w14:paraId="1B269CE7" w14:textId="18E910D4" w:rsidR="00007047" w:rsidRPr="000C37CE" w:rsidRDefault="000C37CE" w:rsidP="000C37CE">
      <w:pPr>
        <w:pStyle w:val="Corpsdetexte"/>
        <w:rPr>
          <w:rFonts w:ascii="Arial" w:hAnsi="Arial" w:cs="Arial"/>
          <w:sz w:val="24"/>
          <w:szCs w:val="24"/>
        </w:rPr>
      </w:pPr>
      <w:r w:rsidRPr="000C37CE">
        <w:rPr>
          <w:rFonts w:ascii="Arial" w:hAnsi="Arial" w:cs="Arial"/>
          <w:sz w:val="24"/>
          <w:szCs w:val="24"/>
        </w:rPr>
        <w:t>Pour les numéros nuls, les OI pourront vérifier l’existence dans le SNA de numéros pour la voie à la saisie puis chaque mois.</w:t>
      </w:r>
    </w:p>
    <w:p w14:paraId="3BD454D5" w14:textId="247D6E27" w:rsidR="00AE439E" w:rsidRDefault="004A186F" w:rsidP="0006420F">
      <w:pPr>
        <w:pStyle w:val="Titre2"/>
        <w:rPr>
          <w:rFonts w:cs="Arial"/>
          <w:sz w:val="24"/>
          <w:szCs w:val="24"/>
        </w:rPr>
      </w:pPr>
      <w:bookmarkStart w:id="32" w:name="_Toc105778782"/>
      <w:r>
        <w:rPr>
          <w:rFonts w:cs="Arial"/>
          <w:sz w:val="24"/>
          <w:szCs w:val="24"/>
        </w:rPr>
        <w:t>ComplémentNumeroVoie</w:t>
      </w:r>
      <w:bookmarkEnd w:id="32"/>
    </w:p>
    <w:p w14:paraId="75E1DD4A" w14:textId="1B06FAD2" w:rsidR="004A186F" w:rsidRDefault="004A186F" w:rsidP="004A186F">
      <w:pPr>
        <w:pStyle w:val="3CHAPTexte"/>
        <w:ind w:firstLine="0"/>
        <w:rPr>
          <w:rFonts w:ascii="Arial" w:hAnsi="Arial" w:cs="Arial"/>
          <w:sz w:val="24"/>
          <w:szCs w:val="24"/>
        </w:rPr>
      </w:pPr>
      <w:r w:rsidRPr="00493029">
        <w:rPr>
          <w:rFonts w:ascii="Arial" w:hAnsi="Arial" w:cs="Arial"/>
          <w:sz w:val="24"/>
          <w:szCs w:val="24"/>
        </w:rPr>
        <w:t>Ce champ est facultatif dans l’IPE</w:t>
      </w:r>
      <w:r>
        <w:rPr>
          <w:rFonts w:ascii="Arial" w:hAnsi="Arial" w:cs="Arial"/>
          <w:sz w:val="24"/>
          <w:szCs w:val="24"/>
        </w:rPr>
        <w:t>.</w:t>
      </w:r>
    </w:p>
    <w:p w14:paraId="3A1942FB" w14:textId="420019C2" w:rsidR="00007047" w:rsidRPr="008C63F0" w:rsidRDefault="004A186F" w:rsidP="008C63F0">
      <w:pPr>
        <w:pStyle w:val="3CHAPTexte"/>
        <w:ind w:firstLine="0"/>
        <w:rPr>
          <w:rFonts w:ascii="Arial" w:hAnsi="Arial" w:cs="Arial"/>
          <w:sz w:val="24"/>
          <w:szCs w:val="24"/>
        </w:rPr>
      </w:pPr>
      <w:r>
        <w:rPr>
          <w:rFonts w:ascii="Arial" w:hAnsi="Arial" w:cs="Arial"/>
          <w:sz w:val="24"/>
          <w:szCs w:val="24"/>
        </w:rPr>
        <w:t>Il doit être rempli avec la forme abrégée (</w:t>
      </w:r>
      <w:r w:rsidRPr="004A186F">
        <w:rPr>
          <w:rFonts w:ascii="Arial" w:hAnsi="Arial" w:cs="Arial"/>
          <w:sz w:val="24"/>
          <w:szCs w:val="24"/>
        </w:rPr>
        <w:t>B pour BIS, T pour TER, etc</w:t>
      </w:r>
      <w:r>
        <w:rPr>
          <w:rFonts w:ascii="Arial" w:hAnsi="Arial" w:cs="Arial"/>
          <w:sz w:val="24"/>
          <w:szCs w:val="24"/>
        </w:rPr>
        <w:t>).</w:t>
      </w:r>
    </w:p>
    <w:p w14:paraId="11F06DC5" w14:textId="5C3ABCED" w:rsidR="00FA4350" w:rsidRPr="00701351" w:rsidRDefault="004A186F" w:rsidP="00701351">
      <w:pPr>
        <w:pStyle w:val="Titre2"/>
        <w:rPr>
          <w:rFonts w:cs="Arial"/>
          <w:sz w:val="24"/>
          <w:szCs w:val="24"/>
        </w:rPr>
      </w:pPr>
      <w:bookmarkStart w:id="33" w:name="_Toc105778783"/>
      <w:r w:rsidRPr="00701351">
        <w:rPr>
          <w:rFonts w:cs="Arial"/>
          <w:sz w:val="24"/>
          <w:szCs w:val="24"/>
        </w:rPr>
        <w:t>BatimentImmeuble</w:t>
      </w:r>
      <w:bookmarkEnd w:id="33"/>
    </w:p>
    <w:p w14:paraId="2289EDA4" w14:textId="23B27610" w:rsidR="004A186F" w:rsidRDefault="004A186F" w:rsidP="004A186F">
      <w:pPr>
        <w:pStyle w:val="3CHAPTexte"/>
        <w:ind w:firstLine="0"/>
        <w:rPr>
          <w:rFonts w:ascii="Arial" w:hAnsi="Arial" w:cs="Arial"/>
          <w:sz w:val="24"/>
          <w:szCs w:val="24"/>
        </w:rPr>
      </w:pPr>
      <w:r w:rsidRPr="00493029">
        <w:rPr>
          <w:rFonts w:ascii="Arial" w:hAnsi="Arial" w:cs="Arial"/>
          <w:sz w:val="24"/>
          <w:szCs w:val="24"/>
        </w:rPr>
        <w:t>Ce champ est facultatif dans l’IPE</w:t>
      </w:r>
      <w:r>
        <w:rPr>
          <w:rFonts w:ascii="Arial" w:hAnsi="Arial" w:cs="Arial"/>
          <w:sz w:val="24"/>
          <w:szCs w:val="24"/>
        </w:rPr>
        <w:t>.</w:t>
      </w:r>
    </w:p>
    <w:p w14:paraId="5351D632" w14:textId="77777777" w:rsidR="00DB306A" w:rsidRDefault="004A186F" w:rsidP="004A186F">
      <w:pPr>
        <w:pStyle w:val="3CHAPTexte"/>
        <w:ind w:firstLine="0"/>
        <w:rPr>
          <w:rFonts w:ascii="Arial" w:hAnsi="Arial" w:cs="Arial"/>
          <w:sz w:val="24"/>
          <w:szCs w:val="24"/>
        </w:rPr>
      </w:pPr>
      <w:r>
        <w:rPr>
          <w:rFonts w:ascii="Arial" w:hAnsi="Arial" w:cs="Arial"/>
          <w:sz w:val="24"/>
          <w:szCs w:val="24"/>
        </w:rPr>
        <w:t>Il n’y a p</w:t>
      </w:r>
      <w:r w:rsidRPr="004A186F">
        <w:rPr>
          <w:rFonts w:ascii="Arial" w:hAnsi="Arial" w:cs="Arial"/>
          <w:sz w:val="24"/>
          <w:szCs w:val="24"/>
        </w:rPr>
        <w:t>as d’harmonisation des règles de remplissage d</w:t>
      </w:r>
      <w:r>
        <w:rPr>
          <w:rFonts w:ascii="Arial" w:hAnsi="Arial" w:cs="Arial"/>
          <w:sz w:val="24"/>
          <w:szCs w:val="24"/>
        </w:rPr>
        <w:t>e ce</w:t>
      </w:r>
      <w:r w:rsidRPr="004A186F">
        <w:rPr>
          <w:rFonts w:ascii="Arial" w:hAnsi="Arial" w:cs="Arial"/>
          <w:sz w:val="24"/>
          <w:szCs w:val="24"/>
        </w:rPr>
        <w:t xml:space="preserve"> champ par les OI</w:t>
      </w:r>
      <w:r>
        <w:rPr>
          <w:rFonts w:ascii="Arial" w:hAnsi="Arial" w:cs="Arial"/>
          <w:sz w:val="24"/>
          <w:szCs w:val="24"/>
        </w:rPr>
        <w:t>. D</w:t>
      </w:r>
      <w:r w:rsidRPr="004A186F">
        <w:rPr>
          <w:rFonts w:ascii="Arial" w:hAnsi="Arial" w:cs="Arial"/>
          <w:sz w:val="24"/>
          <w:szCs w:val="24"/>
        </w:rPr>
        <w:t>eux utilisations</w:t>
      </w:r>
      <w:r>
        <w:rPr>
          <w:rFonts w:ascii="Arial" w:hAnsi="Arial" w:cs="Arial"/>
          <w:sz w:val="24"/>
          <w:szCs w:val="24"/>
        </w:rPr>
        <w:t xml:space="preserve"> </w:t>
      </w:r>
      <w:r w:rsidRPr="004A186F">
        <w:rPr>
          <w:rFonts w:ascii="Arial" w:hAnsi="Arial" w:cs="Arial"/>
          <w:sz w:val="24"/>
          <w:szCs w:val="24"/>
        </w:rPr>
        <w:t>sont maintenue</w:t>
      </w:r>
      <w:r>
        <w:rPr>
          <w:rFonts w:ascii="Arial" w:hAnsi="Arial" w:cs="Arial"/>
          <w:sz w:val="24"/>
          <w:szCs w:val="24"/>
        </w:rPr>
        <w:t xml:space="preserve">s : </w:t>
      </w:r>
      <w:r w:rsidRPr="004A186F">
        <w:rPr>
          <w:rFonts w:ascii="Arial" w:hAnsi="Arial" w:cs="Arial"/>
          <w:sz w:val="24"/>
          <w:szCs w:val="24"/>
        </w:rPr>
        <w:t>vision terrain ou code interne</w:t>
      </w:r>
      <w:r>
        <w:rPr>
          <w:rFonts w:ascii="Arial" w:hAnsi="Arial" w:cs="Arial"/>
          <w:sz w:val="24"/>
          <w:szCs w:val="24"/>
        </w:rPr>
        <w:t>.</w:t>
      </w:r>
      <w:r w:rsidR="00DB306A">
        <w:rPr>
          <w:rFonts w:ascii="Arial" w:hAnsi="Arial" w:cs="Arial"/>
          <w:sz w:val="24"/>
          <w:szCs w:val="24"/>
        </w:rPr>
        <w:t xml:space="preserve"> </w:t>
      </w:r>
    </w:p>
    <w:p w14:paraId="02990880" w14:textId="0B4A71E5" w:rsidR="00007047" w:rsidRDefault="00DB306A" w:rsidP="008C63F0">
      <w:pPr>
        <w:pStyle w:val="3CHAPTexte"/>
        <w:ind w:firstLine="0"/>
        <w:rPr>
          <w:rFonts w:ascii="Arial" w:hAnsi="Arial" w:cs="Arial"/>
          <w:sz w:val="24"/>
          <w:szCs w:val="24"/>
        </w:rPr>
      </w:pPr>
      <w:r>
        <w:rPr>
          <w:rFonts w:ascii="Arial" w:hAnsi="Arial" w:cs="Arial"/>
          <w:sz w:val="24"/>
          <w:szCs w:val="24"/>
        </w:rPr>
        <w:t>Néanmoins il est demandé de ne pas mettre le complément numéro de voie dans ce champ.</w:t>
      </w:r>
      <w:bookmarkStart w:id="34" w:name="_Toc273364181"/>
      <w:bookmarkStart w:id="35" w:name="_Toc296526962"/>
    </w:p>
    <w:p w14:paraId="228143A1" w14:textId="0B248372" w:rsidR="00FA4350" w:rsidRDefault="00701351" w:rsidP="00701351">
      <w:pPr>
        <w:pStyle w:val="Titre2"/>
        <w:rPr>
          <w:rFonts w:cs="Arial"/>
          <w:sz w:val="24"/>
          <w:szCs w:val="24"/>
        </w:rPr>
      </w:pPr>
      <w:bookmarkStart w:id="36" w:name="_Toc105778784"/>
      <w:r w:rsidRPr="00701351">
        <w:rPr>
          <w:rFonts w:cs="Arial"/>
          <w:sz w:val="24"/>
          <w:szCs w:val="24"/>
        </w:rPr>
        <w:t>TypeProjectionGeographique / CoordonneeImmeubleX / CoordonneeImmeubleY</w:t>
      </w:r>
      <w:bookmarkEnd w:id="36"/>
    </w:p>
    <w:p w14:paraId="02D2F87D" w14:textId="6E4C8C88" w:rsidR="00701351" w:rsidRDefault="00701351" w:rsidP="00701351">
      <w:pPr>
        <w:rPr>
          <w:rFonts w:ascii="Arial" w:hAnsi="Arial" w:cs="Arial"/>
        </w:rPr>
      </w:pPr>
      <w:r>
        <w:rPr>
          <w:rFonts w:ascii="Arial" w:hAnsi="Arial" w:cs="Arial"/>
        </w:rPr>
        <w:t>Ces champs sont obligatoires dans l’IPE.</w:t>
      </w:r>
    </w:p>
    <w:p w14:paraId="23E6A358" w14:textId="402FF803" w:rsidR="00007047" w:rsidRPr="008C63F0" w:rsidRDefault="00701351" w:rsidP="008C63F0">
      <w:pPr>
        <w:rPr>
          <w:rFonts w:ascii="Arial" w:hAnsi="Arial" w:cs="Arial"/>
        </w:rPr>
      </w:pPr>
      <w:r w:rsidRPr="00701351">
        <w:rPr>
          <w:rFonts w:ascii="Arial" w:hAnsi="Arial" w:cs="Arial"/>
        </w:rPr>
        <w:t>La règle pour la prise des coordonnées X et Y est la position au centre du bâtiment.</w:t>
      </w:r>
    </w:p>
    <w:p w14:paraId="56B6A895" w14:textId="3F4EF533" w:rsidR="00FA4350" w:rsidRDefault="00701351" w:rsidP="00701351">
      <w:pPr>
        <w:pStyle w:val="Titre2"/>
        <w:rPr>
          <w:rFonts w:cs="Arial"/>
          <w:sz w:val="24"/>
          <w:szCs w:val="24"/>
        </w:rPr>
      </w:pPr>
      <w:bookmarkStart w:id="37" w:name="_Toc105778785"/>
      <w:r>
        <w:rPr>
          <w:rFonts w:cs="Arial"/>
          <w:sz w:val="24"/>
          <w:szCs w:val="24"/>
        </w:rPr>
        <w:t>Cas des fusions de communes</w:t>
      </w:r>
      <w:bookmarkEnd w:id="37"/>
    </w:p>
    <w:p w14:paraId="5DBFABF7" w14:textId="77777777" w:rsidR="00701351" w:rsidRPr="00701351" w:rsidRDefault="00701351" w:rsidP="00701351">
      <w:pPr>
        <w:rPr>
          <w:rFonts w:ascii="Arial" w:hAnsi="Arial" w:cs="Arial"/>
          <w:u w:val="single"/>
        </w:rPr>
      </w:pPr>
      <w:r w:rsidRPr="00701351">
        <w:rPr>
          <w:rFonts w:ascii="Arial" w:hAnsi="Arial" w:cs="Arial"/>
          <w:u w:val="single"/>
        </w:rPr>
        <w:t>Solution à court terme</w:t>
      </w:r>
    </w:p>
    <w:p w14:paraId="44454471" w14:textId="25FFB496" w:rsidR="00701351" w:rsidRDefault="00701351" w:rsidP="00701351">
      <w:pPr>
        <w:rPr>
          <w:rFonts w:ascii="Arial" w:hAnsi="Arial" w:cs="Arial"/>
        </w:rPr>
      </w:pPr>
      <w:r w:rsidRPr="00701351">
        <w:rPr>
          <w:rFonts w:ascii="Arial" w:hAnsi="Arial" w:cs="Arial"/>
        </w:rPr>
        <w:t>En attendant la prochaine évolution du protocole PM, le champ de réserve 6 de l’IPE 3.1 sera utilisé pour fournir ces informations avec un séparateur | : Code Insee | Libellé commune | code Rivoli</w:t>
      </w:r>
    </w:p>
    <w:p w14:paraId="4CB10DA4" w14:textId="77777777" w:rsidR="00701351" w:rsidRDefault="00701351" w:rsidP="00701351">
      <w:pPr>
        <w:rPr>
          <w:rFonts w:ascii="Arial" w:hAnsi="Arial" w:cs="Arial"/>
        </w:rPr>
      </w:pPr>
    </w:p>
    <w:p w14:paraId="059CAA31" w14:textId="42645112" w:rsidR="00701351" w:rsidRPr="00701351" w:rsidRDefault="00701351" w:rsidP="00701351">
      <w:pPr>
        <w:rPr>
          <w:rFonts w:ascii="Arial" w:hAnsi="Arial" w:cs="Arial"/>
          <w:u w:val="single"/>
        </w:rPr>
      </w:pPr>
      <w:r w:rsidRPr="00701351">
        <w:rPr>
          <w:rFonts w:ascii="Arial" w:hAnsi="Arial" w:cs="Arial"/>
          <w:u w:val="single"/>
        </w:rPr>
        <w:t>Solution cible</w:t>
      </w:r>
    </w:p>
    <w:p w14:paraId="6639CD20" w14:textId="672A6054" w:rsidR="00701351" w:rsidRPr="00701351" w:rsidRDefault="00701351" w:rsidP="00701351">
      <w:pPr>
        <w:rPr>
          <w:rFonts w:ascii="Arial" w:hAnsi="Arial" w:cs="Arial"/>
        </w:rPr>
      </w:pPr>
      <w:r>
        <w:rPr>
          <w:rFonts w:ascii="Arial" w:hAnsi="Arial" w:cs="Arial"/>
        </w:rPr>
        <w:t>Trois nouveaux</w:t>
      </w:r>
      <w:r w:rsidRPr="00701351">
        <w:rPr>
          <w:rFonts w:ascii="Arial" w:hAnsi="Arial" w:cs="Arial"/>
        </w:rPr>
        <w:t xml:space="preserve"> champs facultatifs </w:t>
      </w:r>
      <w:r>
        <w:rPr>
          <w:rFonts w:ascii="Arial" w:hAnsi="Arial" w:cs="Arial"/>
        </w:rPr>
        <w:t xml:space="preserve">seront rajoutés </w:t>
      </w:r>
      <w:r w:rsidRPr="00701351">
        <w:rPr>
          <w:rFonts w:ascii="Arial" w:hAnsi="Arial" w:cs="Arial"/>
        </w:rPr>
        <w:t>dans l’IPE</w:t>
      </w:r>
      <w:r>
        <w:rPr>
          <w:rFonts w:ascii="Arial" w:hAnsi="Arial" w:cs="Arial"/>
        </w:rPr>
        <w:t xml:space="preserve"> lors de la prochaine évolution du protocole PM</w:t>
      </w:r>
      <w:r w:rsidRPr="00701351">
        <w:rPr>
          <w:rFonts w:ascii="Arial" w:hAnsi="Arial" w:cs="Arial"/>
        </w:rPr>
        <w:t xml:space="preserve"> :</w:t>
      </w:r>
    </w:p>
    <w:p w14:paraId="527F2EB9" w14:textId="77777777" w:rsidR="00701351" w:rsidRPr="00701351" w:rsidRDefault="00701351" w:rsidP="00701351">
      <w:pPr>
        <w:rPr>
          <w:rFonts w:ascii="Arial" w:hAnsi="Arial" w:cs="Arial"/>
        </w:rPr>
      </w:pPr>
      <w:r w:rsidRPr="00701351">
        <w:rPr>
          <w:rFonts w:ascii="Arial" w:hAnsi="Arial" w:cs="Arial"/>
        </w:rPr>
        <w:t>•</w:t>
      </w:r>
      <w:r w:rsidRPr="00701351">
        <w:rPr>
          <w:rFonts w:ascii="Arial" w:hAnsi="Arial" w:cs="Arial"/>
        </w:rPr>
        <w:tab/>
        <w:t>Précédent code Insee immeuble</w:t>
      </w:r>
    </w:p>
    <w:p w14:paraId="743050D6" w14:textId="77777777" w:rsidR="00701351" w:rsidRPr="00701351" w:rsidRDefault="00701351" w:rsidP="00701351">
      <w:pPr>
        <w:rPr>
          <w:rFonts w:ascii="Arial" w:hAnsi="Arial" w:cs="Arial"/>
        </w:rPr>
      </w:pPr>
      <w:r w:rsidRPr="00701351">
        <w:rPr>
          <w:rFonts w:ascii="Arial" w:hAnsi="Arial" w:cs="Arial"/>
        </w:rPr>
        <w:t>•</w:t>
      </w:r>
      <w:r w:rsidRPr="00701351">
        <w:rPr>
          <w:rFonts w:ascii="Arial" w:hAnsi="Arial" w:cs="Arial"/>
        </w:rPr>
        <w:tab/>
        <w:t>Précédent libellé commune immeuble (ligne 5 du SNA)</w:t>
      </w:r>
    </w:p>
    <w:p w14:paraId="7C9A1594" w14:textId="0C9D3E96" w:rsidR="00701351" w:rsidRPr="00701351" w:rsidRDefault="00701351" w:rsidP="00701351">
      <w:pPr>
        <w:rPr>
          <w:rFonts w:ascii="Arial" w:hAnsi="Arial" w:cs="Arial"/>
        </w:rPr>
      </w:pPr>
      <w:r w:rsidRPr="00701351">
        <w:rPr>
          <w:rFonts w:ascii="Arial" w:hAnsi="Arial" w:cs="Arial"/>
        </w:rPr>
        <w:t>•</w:t>
      </w:r>
      <w:r w:rsidRPr="00701351">
        <w:rPr>
          <w:rFonts w:ascii="Arial" w:hAnsi="Arial" w:cs="Arial"/>
        </w:rPr>
        <w:tab/>
        <w:t>Ancien code Rivoli</w:t>
      </w:r>
      <w:r w:rsidR="00E34A37">
        <w:rPr>
          <w:rFonts w:ascii="Arial" w:hAnsi="Arial" w:cs="Arial"/>
        </w:rPr>
        <w:t xml:space="preserve"> s</w:t>
      </w:r>
      <w:r w:rsidR="00E45691">
        <w:rPr>
          <w:rFonts w:ascii="Arial" w:hAnsi="Arial" w:cs="Arial"/>
        </w:rPr>
        <w:t>’</w:t>
      </w:r>
      <w:r w:rsidR="00E34A37">
        <w:rPr>
          <w:rFonts w:ascii="Arial" w:hAnsi="Arial" w:cs="Arial"/>
        </w:rPr>
        <w:t>i</w:t>
      </w:r>
      <w:r w:rsidR="00E45691">
        <w:rPr>
          <w:rFonts w:ascii="Arial" w:hAnsi="Arial" w:cs="Arial"/>
        </w:rPr>
        <w:t>l est</w:t>
      </w:r>
      <w:r w:rsidR="00E34A37">
        <w:rPr>
          <w:rFonts w:ascii="Arial" w:hAnsi="Arial" w:cs="Arial"/>
        </w:rPr>
        <w:t xml:space="preserve"> connu</w:t>
      </w:r>
    </w:p>
    <w:p w14:paraId="3E3AC813" w14:textId="77777777" w:rsidR="00701351" w:rsidRPr="00701351" w:rsidRDefault="00701351" w:rsidP="00701351">
      <w:pPr>
        <w:rPr>
          <w:rFonts w:ascii="Arial" w:hAnsi="Arial" w:cs="Arial"/>
        </w:rPr>
      </w:pPr>
    </w:p>
    <w:p w14:paraId="7A2CD954" w14:textId="62BE5435" w:rsidR="00FA4350" w:rsidRDefault="00FC2464" w:rsidP="00FC2464">
      <w:pPr>
        <w:pStyle w:val="Titre1"/>
        <w:rPr>
          <w:sz w:val="24"/>
          <w:szCs w:val="24"/>
        </w:rPr>
      </w:pPr>
      <w:bookmarkStart w:id="38" w:name="_Toc105778786"/>
      <w:bookmarkEnd w:id="34"/>
      <w:bookmarkEnd w:id="35"/>
      <w:r w:rsidRPr="00FC2464">
        <w:rPr>
          <w:sz w:val="24"/>
          <w:szCs w:val="24"/>
        </w:rPr>
        <w:t>Cas d</w:t>
      </w:r>
      <w:r>
        <w:rPr>
          <w:sz w:val="24"/>
          <w:szCs w:val="24"/>
        </w:rPr>
        <w:t xml:space="preserve">es </w:t>
      </w:r>
      <w:r w:rsidRPr="00FC2464">
        <w:rPr>
          <w:sz w:val="24"/>
          <w:szCs w:val="24"/>
        </w:rPr>
        <w:t>adresses spécifiques</w:t>
      </w:r>
      <w:bookmarkEnd w:id="38"/>
    </w:p>
    <w:p w14:paraId="5AF81CD5" w14:textId="4C72E246" w:rsidR="00FC2464" w:rsidRDefault="00FC2464" w:rsidP="00FC2464"/>
    <w:p w14:paraId="6E5F67E6" w14:textId="3B898917" w:rsidR="00FC2464" w:rsidRPr="00AE63C2" w:rsidRDefault="00FC2464" w:rsidP="00FC2464">
      <w:pPr>
        <w:rPr>
          <w:rFonts w:ascii="Arial" w:hAnsi="Arial" w:cs="Arial"/>
        </w:rPr>
      </w:pPr>
      <w:r w:rsidRPr="00AE63C2">
        <w:rPr>
          <w:rFonts w:ascii="Arial" w:hAnsi="Arial" w:cs="Arial"/>
        </w:rPr>
        <w:t>Ce tableau synthétise les recommandations pour l’inscription des différents cas d’adresses spécifiques.</w:t>
      </w:r>
    </w:p>
    <w:p w14:paraId="15F0B39F" w14:textId="77777777" w:rsidR="00FC2464" w:rsidRPr="00AE63C2" w:rsidRDefault="00FC2464" w:rsidP="00FC2464">
      <w:pPr>
        <w:rPr>
          <w:rFonts w:ascii="Arial" w:hAnsi="Arial" w:cs="Arial"/>
        </w:rPr>
      </w:pPr>
    </w:p>
    <w:tbl>
      <w:tblPr>
        <w:tblStyle w:val="Grilledutableau"/>
        <w:tblW w:w="0" w:type="auto"/>
        <w:tblLook w:val="04A0" w:firstRow="1" w:lastRow="0" w:firstColumn="1" w:lastColumn="0" w:noHBand="0" w:noVBand="1"/>
      </w:tblPr>
      <w:tblGrid>
        <w:gridCol w:w="4248"/>
        <w:gridCol w:w="5373"/>
      </w:tblGrid>
      <w:tr w:rsidR="00FC2464" w:rsidRPr="00AE63C2" w14:paraId="328712CB" w14:textId="77777777" w:rsidTr="004C0721">
        <w:tc>
          <w:tcPr>
            <w:tcW w:w="4248" w:type="dxa"/>
          </w:tcPr>
          <w:p w14:paraId="446C5321" w14:textId="16807879" w:rsidR="00FC2464" w:rsidRPr="00AE63C2" w:rsidRDefault="00FC2464" w:rsidP="00FC2464">
            <w:pPr>
              <w:jc w:val="center"/>
              <w:rPr>
                <w:rFonts w:ascii="Arial" w:hAnsi="Arial" w:cs="Arial"/>
                <w:b/>
                <w:bCs/>
              </w:rPr>
            </w:pPr>
            <w:r w:rsidRPr="00AE63C2">
              <w:rPr>
                <w:rFonts w:ascii="Arial" w:hAnsi="Arial" w:cs="Arial"/>
                <w:b/>
                <w:bCs/>
              </w:rPr>
              <w:t>Cas</w:t>
            </w:r>
          </w:p>
        </w:tc>
        <w:tc>
          <w:tcPr>
            <w:tcW w:w="5373" w:type="dxa"/>
          </w:tcPr>
          <w:p w14:paraId="0ABDE857" w14:textId="100F3434" w:rsidR="00FC2464" w:rsidRPr="00AE63C2" w:rsidRDefault="00A17262" w:rsidP="00FC2464">
            <w:pPr>
              <w:jc w:val="center"/>
              <w:rPr>
                <w:rFonts w:ascii="Arial" w:hAnsi="Arial" w:cs="Arial"/>
                <w:b/>
                <w:bCs/>
                <w:color w:val="FF0000"/>
              </w:rPr>
            </w:pPr>
            <w:r w:rsidRPr="00A17262">
              <w:rPr>
                <w:rFonts w:ascii="Arial" w:hAnsi="Arial" w:cs="Arial"/>
                <w:b/>
                <w:bCs/>
              </w:rPr>
              <w:t>Conventions</w:t>
            </w:r>
          </w:p>
        </w:tc>
      </w:tr>
      <w:tr w:rsidR="00FC2464" w:rsidRPr="00AE63C2" w14:paraId="56A5121E" w14:textId="77777777" w:rsidTr="004C0721">
        <w:tc>
          <w:tcPr>
            <w:tcW w:w="4248" w:type="dxa"/>
          </w:tcPr>
          <w:p w14:paraId="02E8D0A3" w14:textId="12B30F4A" w:rsidR="00FC2464" w:rsidRPr="00AE63C2" w:rsidRDefault="00FC2464" w:rsidP="00FC2464">
            <w:pPr>
              <w:rPr>
                <w:rFonts w:ascii="Arial" w:hAnsi="Arial" w:cs="Arial"/>
              </w:rPr>
            </w:pPr>
            <w:r w:rsidRPr="00AE63C2">
              <w:rPr>
                <w:rFonts w:ascii="Arial" w:hAnsi="Arial" w:cs="Arial"/>
              </w:rPr>
              <w:t>Le numéro et le nom de la voie existent mais il n'y a pas encore de code HEXACLE numéro</w:t>
            </w:r>
          </w:p>
        </w:tc>
        <w:tc>
          <w:tcPr>
            <w:tcW w:w="5373" w:type="dxa"/>
          </w:tcPr>
          <w:p w14:paraId="3898BD5B" w14:textId="3C37C22C" w:rsidR="00FC2464" w:rsidRPr="00AE63C2" w:rsidRDefault="00FC2464" w:rsidP="00FC2464">
            <w:pPr>
              <w:rPr>
                <w:rFonts w:ascii="Arial" w:hAnsi="Arial" w:cs="Arial"/>
              </w:rPr>
            </w:pPr>
            <w:r w:rsidRPr="00AE63C2">
              <w:rPr>
                <w:rFonts w:ascii="Arial" w:hAnsi="Arial" w:cs="Arial"/>
              </w:rPr>
              <w:t>Le choix est laissé à l’OI d’utiliser un HEXACLE OI ou de laisser le champ vide.</w:t>
            </w:r>
          </w:p>
        </w:tc>
      </w:tr>
      <w:tr w:rsidR="00FC2464" w:rsidRPr="00AE63C2" w14:paraId="6952EFFE" w14:textId="77777777" w:rsidTr="004C0721">
        <w:tc>
          <w:tcPr>
            <w:tcW w:w="4248" w:type="dxa"/>
          </w:tcPr>
          <w:p w14:paraId="15B4F360" w14:textId="740B3130" w:rsidR="00FC2464" w:rsidRPr="00AE63C2" w:rsidRDefault="00FC2464" w:rsidP="00FC2464">
            <w:pPr>
              <w:rPr>
                <w:rFonts w:ascii="Arial" w:hAnsi="Arial" w:cs="Arial"/>
              </w:rPr>
            </w:pPr>
            <w:r w:rsidRPr="00AE63C2">
              <w:rPr>
                <w:rFonts w:ascii="Arial" w:hAnsi="Arial" w:cs="Arial"/>
              </w:rPr>
              <w:t>La voie existe sur le terrain mais il n'y a pas de numéro</w:t>
            </w:r>
          </w:p>
        </w:tc>
        <w:tc>
          <w:tcPr>
            <w:tcW w:w="5373" w:type="dxa"/>
          </w:tcPr>
          <w:p w14:paraId="59E9619F" w14:textId="0C61DAF5" w:rsidR="00FC2464" w:rsidRPr="00AE63C2" w:rsidRDefault="00FC2464" w:rsidP="00FC2464">
            <w:pPr>
              <w:rPr>
                <w:rFonts w:ascii="Arial" w:hAnsi="Arial" w:cs="Arial"/>
              </w:rPr>
            </w:pPr>
            <w:r w:rsidRPr="00AE63C2">
              <w:rPr>
                <w:rFonts w:ascii="Arial" w:hAnsi="Arial" w:cs="Arial"/>
              </w:rPr>
              <w:t>Si la valeur du champ «NumeroVoieImmeuble » est zéro, l’HEXACLE du 0 est préconisé s’il existe dans le SNA</w:t>
            </w:r>
          </w:p>
        </w:tc>
      </w:tr>
      <w:tr w:rsidR="00FC2464" w:rsidRPr="00AE63C2" w14:paraId="2E78AF35" w14:textId="77777777" w:rsidTr="004C0721">
        <w:tc>
          <w:tcPr>
            <w:tcW w:w="4248" w:type="dxa"/>
          </w:tcPr>
          <w:p w14:paraId="2DCDDE4F" w14:textId="51496CED" w:rsidR="00FC2464" w:rsidRPr="00AE63C2" w:rsidRDefault="00FC2464" w:rsidP="00FC2464">
            <w:pPr>
              <w:rPr>
                <w:rFonts w:ascii="Arial" w:hAnsi="Arial" w:cs="Arial"/>
              </w:rPr>
            </w:pPr>
            <w:r w:rsidRPr="00AE63C2">
              <w:rPr>
                <w:rFonts w:ascii="Arial" w:hAnsi="Arial" w:cs="Arial"/>
              </w:rPr>
              <w:t>La voie est inexistante (dans le SNA et sur le terrain)</w:t>
            </w:r>
          </w:p>
        </w:tc>
        <w:tc>
          <w:tcPr>
            <w:tcW w:w="5373" w:type="dxa"/>
          </w:tcPr>
          <w:p w14:paraId="4DD639EA" w14:textId="1776648D" w:rsidR="00FC2464" w:rsidRPr="00AE63C2" w:rsidRDefault="00FC2464" w:rsidP="00FC2464">
            <w:pPr>
              <w:rPr>
                <w:rFonts w:ascii="Arial" w:hAnsi="Arial" w:cs="Arial"/>
              </w:rPr>
            </w:pPr>
            <w:r w:rsidRPr="00AE63C2">
              <w:rPr>
                <w:rFonts w:ascii="Arial" w:hAnsi="Arial" w:cs="Arial"/>
              </w:rPr>
              <w:t>Si le nom de voie n’existe pas dans le SNA, il est recommandé à l'opérateur d'immeuble de demander la création du code HEXACLE auprès du SNA (Bonne pratique du protocole PM)</w:t>
            </w:r>
          </w:p>
        </w:tc>
      </w:tr>
      <w:tr w:rsidR="00FC2464" w:rsidRPr="00AE63C2" w14:paraId="0B611C69" w14:textId="77777777" w:rsidTr="004C0721">
        <w:tc>
          <w:tcPr>
            <w:tcW w:w="4248" w:type="dxa"/>
          </w:tcPr>
          <w:p w14:paraId="66E65EFD" w14:textId="5CAC47E0" w:rsidR="00FC2464" w:rsidRPr="00AE63C2" w:rsidRDefault="00FC2464" w:rsidP="00FC2464">
            <w:pPr>
              <w:rPr>
                <w:rFonts w:ascii="Arial" w:hAnsi="Arial" w:cs="Arial"/>
              </w:rPr>
            </w:pPr>
            <w:r w:rsidRPr="00AE63C2">
              <w:rPr>
                <w:rFonts w:ascii="Arial" w:hAnsi="Arial" w:cs="Arial"/>
              </w:rPr>
              <w:t>Cas d’une entrée de voie au 24 desservant plusieurs bâtiments A, B et C</w:t>
            </w:r>
          </w:p>
        </w:tc>
        <w:tc>
          <w:tcPr>
            <w:tcW w:w="5373" w:type="dxa"/>
          </w:tcPr>
          <w:p w14:paraId="02CD6A69" w14:textId="78FF80B3" w:rsidR="00FC2464" w:rsidRPr="00AE63C2" w:rsidRDefault="00FC2464" w:rsidP="00FC2464">
            <w:pPr>
              <w:rPr>
                <w:rFonts w:ascii="Arial" w:hAnsi="Arial" w:cs="Arial"/>
              </w:rPr>
            </w:pPr>
            <w:r w:rsidRPr="00AE63C2">
              <w:rPr>
                <w:rFonts w:ascii="Arial" w:hAnsi="Arial" w:cs="Arial"/>
                <w:b/>
                <w:bCs/>
              </w:rPr>
              <w:t>1er cas</w:t>
            </w:r>
            <w:r w:rsidRPr="00AE63C2">
              <w:rPr>
                <w:rFonts w:ascii="Arial" w:hAnsi="Arial" w:cs="Arial"/>
              </w:rPr>
              <w:t xml:space="preserve"> = La mairie et le SNA sont en phase (l’adresse est le 24) : Les précisions A, B et C sont à mettre dans le champ «BatimentImmeuble</w:t>
            </w:r>
            <w:r w:rsidR="008C63F0">
              <w:rPr>
                <w:rFonts w:ascii="Arial" w:hAnsi="Arial" w:cs="Arial"/>
              </w:rPr>
              <w:t xml:space="preserve"> </w:t>
            </w:r>
            <w:r w:rsidRPr="00AE63C2">
              <w:rPr>
                <w:rFonts w:ascii="Arial" w:hAnsi="Arial" w:cs="Arial"/>
              </w:rPr>
              <w:t>»</w:t>
            </w:r>
          </w:p>
          <w:p w14:paraId="7B66D105" w14:textId="77777777" w:rsidR="00FC2464" w:rsidRPr="00AE63C2" w:rsidRDefault="00FC2464" w:rsidP="00FC2464">
            <w:pPr>
              <w:rPr>
                <w:rFonts w:ascii="Arial" w:hAnsi="Arial" w:cs="Arial"/>
              </w:rPr>
            </w:pPr>
          </w:p>
          <w:p w14:paraId="2ED70ED7" w14:textId="7CF9576C" w:rsidR="00FC2464" w:rsidRPr="00AE63C2" w:rsidRDefault="00FC2464" w:rsidP="00FC2464">
            <w:pPr>
              <w:rPr>
                <w:rFonts w:ascii="Arial" w:hAnsi="Arial" w:cs="Arial"/>
              </w:rPr>
            </w:pPr>
            <w:r w:rsidRPr="00AE63C2">
              <w:rPr>
                <w:rFonts w:ascii="Arial" w:hAnsi="Arial" w:cs="Arial"/>
                <w:b/>
                <w:bCs/>
              </w:rPr>
              <w:t>2e cas</w:t>
            </w:r>
            <w:r w:rsidRPr="00AE63C2">
              <w:rPr>
                <w:rFonts w:ascii="Arial" w:hAnsi="Arial" w:cs="Arial"/>
              </w:rPr>
              <w:t xml:space="preserve"> = La mairie et le SNA ne sont pas en phase (SNA = 24 et mairie = 24A, 24B et 24C qui sont sur le plan de numérotation de la mairie) : la mairie doit faire créer les numéros par le SNA et les précisions A, B, C seront à mettre dans le champ «ComplementNumeroVoie »</w:t>
            </w:r>
          </w:p>
        </w:tc>
      </w:tr>
      <w:tr w:rsidR="00FC2464" w:rsidRPr="00AE63C2" w14:paraId="3ED5D41A" w14:textId="77777777" w:rsidTr="004C0721">
        <w:tc>
          <w:tcPr>
            <w:tcW w:w="4248" w:type="dxa"/>
          </w:tcPr>
          <w:p w14:paraId="278B9481" w14:textId="4E3E21DC" w:rsidR="00FC2464" w:rsidRPr="00AE63C2" w:rsidRDefault="00FC2464" w:rsidP="00FC2464">
            <w:pPr>
              <w:rPr>
                <w:rFonts w:ascii="Arial" w:hAnsi="Arial" w:cs="Arial"/>
              </w:rPr>
            </w:pPr>
            <w:r w:rsidRPr="00AE63C2">
              <w:rPr>
                <w:rFonts w:ascii="Arial" w:hAnsi="Arial" w:cs="Arial"/>
              </w:rPr>
              <w:t>Immeuble contenant plusieurs logements avec plusieurs adresses distinctes (chaque logement ayant son numéro)</w:t>
            </w:r>
          </w:p>
        </w:tc>
        <w:tc>
          <w:tcPr>
            <w:tcW w:w="5373" w:type="dxa"/>
          </w:tcPr>
          <w:p w14:paraId="30CCE0B9" w14:textId="018525B9" w:rsidR="00FC2464" w:rsidRPr="00AE63C2" w:rsidRDefault="00FC2464" w:rsidP="00FC2464">
            <w:pPr>
              <w:rPr>
                <w:rFonts w:ascii="Arial" w:hAnsi="Arial" w:cs="Arial"/>
              </w:rPr>
            </w:pPr>
            <w:r w:rsidRPr="00AE63C2">
              <w:rPr>
                <w:rFonts w:ascii="Arial" w:hAnsi="Arial" w:cs="Arial"/>
              </w:rPr>
              <w:t>Inscrire 1 ligne par adresse dans l’IPE</w:t>
            </w:r>
          </w:p>
        </w:tc>
      </w:tr>
      <w:tr w:rsidR="00FC2464" w:rsidRPr="00AE63C2" w14:paraId="4702F718" w14:textId="77777777" w:rsidTr="004C0721">
        <w:tc>
          <w:tcPr>
            <w:tcW w:w="4248" w:type="dxa"/>
          </w:tcPr>
          <w:p w14:paraId="2C36BA72" w14:textId="2EE3E88D" w:rsidR="00FC2464" w:rsidRPr="00AE63C2" w:rsidRDefault="00B46A9F" w:rsidP="00FC2464">
            <w:pPr>
              <w:tabs>
                <w:tab w:val="left" w:pos="1152"/>
              </w:tabs>
              <w:rPr>
                <w:rFonts w:ascii="Arial" w:hAnsi="Arial" w:cs="Arial"/>
              </w:rPr>
            </w:pPr>
            <w:r w:rsidRPr="00AE63C2">
              <w:rPr>
                <w:rFonts w:ascii="Arial" w:hAnsi="Arial" w:cs="Arial"/>
              </w:rPr>
              <w:t>Immeuble (bâtiment) où par exemple les logements des étages 1 à 6 correspondent à un numéro et ceux des étages 7 à 12 à un autre numéro</w:t>
            </w:r>
          </w:p>
        </w:tc>
        <w:tc>
          <w:tcPr>
            <w:tcW w:w="5373" w:type="dxa"/>
          </w:tcPr>
          <w:p w14:paraId="1CD62C15" w14:textId="781D5445" w:rsidR="00FC2464" w:rsidRPr="00AE63C2" w:rsidRDefault="00B46A9F" w:rsidP="00B46A9F">
            <w:pPr>
              <w:rPr>
                <w:rFonts w:ascii="Arial" w:hAnsi="Arial" w:cs="Arial"/>
              </w:rPr>
            </w:pPr>
            <w:r w:rsidRPr="00AE63C2">
              <w:rPr>
                <w:rFonts w:ascii="Arial" w:hAnsi="Arial" w:cs="Arial"/>
              </w:rPr>
              <w:t>Inscrire 1 ligne par adresse (donc 2 lignes dans l’IPE pour cet exemple)</w:t>
            </w:r>
          </w:p>
          <w:p w14:paraId="4A9B6874" w14:textId="5F65E8CF" w:rsidR="00B46A9F" w:rsidRPr="00AE63C2" w:rsidRDefault="00B46A9F" w:rsidP="00B46A9F">
            <w:pPr>
              <w:tabs>
                <w:tab w:val="left" w:pos="972"/>
              </w:tabs>
              <w:rPr>
                <w:rFonts w:ascii="Arial" w:hAnsi="Arial" w:cs="Arial"/>
              </w:rPr>
            </w:pPr>
            <w:r w:rsidRPr="00AE63C2">
              <w:rPr>
                <w:rFonts w:ascii="Arial" w:hAnsi="Arial" w:cs="Arial"/>
              </w:rPr>
              <w:tab/>
            </w:r>
          </w:p>
        </w:tc>
      </w:tr>
      <w:tr w:rsidR="00FC2464" w:rsidRPr="00AE63C2" w14:paraId="68F384A0" w14:textId="77777777" w:rsidTr="004C0721">
        <w:tc>
          <w:tcPr>
            <w:tcW w:w="4248" w:type="dxa"/>
          </w:tcPr>
          <w:p w14:paraId="57CE1C19" w14:textId="5CD55AAD" w:rsidR="00FC2464" w:rsidRPr="00AE63C2" w:rsidRDefault="00B46A9F" w:rsidP="00B46A9F">
            <w:pPr>
              <w:tabs>
                <w:tab w:val="left" w:pos="1224"/>
              </w:tabs>
              <w:rPr>
                <w:rFonts w:ascii="Arial" w:hAnsi="Arial" w:cs="Arial"/>
              </w:rPr>
            </w:pPr>
            <w:r w:rsidRPr="00AE63C2">
              <w:rPr>
                <w:rFonts w:ascii="Arial" w:hAnsi="Arial" w:cs="Arial"/>
              </w:rPr>
              <w:t>Maison individuelle dans une copropriété mixte (immeubles + pavillons)</w:t>
            </w:r>
          </w:p>
        </w:tc>
        <w:tc>
          <w:tcPr>
            <w:tcW w:w="5373" w:type="dxa"/>
          </w:tcPr>
          <w:p w14:paraId="1918D6C2" w14:textId="12F844CB" w:rsidR="00FC2464" w:rsidRPr="00AE63C2" w:rsidRDefault="00B46A9F" w:rsidP="00B46A9F">
            <w:pPr>
              <w:rPr>
                <w:rFonts w:ascii="Arial" w:hAnsi="Arial" w:cs="Arial"/>
              </w:rPr>
            </w:pPr>
            <w:r w:rsidRPr="00AE63C2">
              <w:rPr>
                <w:rFonts w:ascii="Arial" w:hAnsi="Arial" w:cs="Arial"/>
              </w:rPr>
              <w:t>Convention souhaitée : avoir 1 ligne par bâtiment dans la mesure du possible</w:t>
            </w:r>
          </w:p>
        </w:tc>
      </w:tr>
      <w:tr w:rsidR="00B46A9F" w:rsidRPr="00AE63C2" w14:paraId="0DAE5209" w14:textId="77777777" w:rsidTr="004C0721">
        <w:tc>
          <w:tcPr>
            <w:tcW w:w="4248" w:type="dxa"/>
          </w:tcPr>
          <w:p w14:paraId="37130A84" w14:textId="02A9E8EE" w:rsidR="00B46A9F" w:rsidRPr="00AE63C2" w:rsidRDefault="00B46A9F" w:rsidP="00B46A9F">
            <w:pPr>
              <w:tabs>
                <w:tab w:val="left" w:pos="1224"/>
              </w:tabs>
              <w:rPr>
                <w:rFonts w:ascii="Arial" w:hAnsi="Arial" w:cs="Arial"/>
              </w:rPr>
            </w:pPr>
            <w:r w:rsidRPr="00AE63C2">
              <w:rPr>
                <w:rFonts w:ascii="Arial" w:hAnsi="Arial" w:cs="Arial"/>
              </w:rPr>
              <w:t>Maisons individuelles dans une copropriété horizontale (100% pavillons) avec une seule adresse pour toute la copropriété</w:t>
            </w:r>
          </w:p>
        </w:tc>
        <w:tc>
          <w:tcPr>
            <w:tcW w:w="5373" w:type="dxa"/>
          </w:tcPr>
          <w:p w14:paraId="708732A2" w14:textId="01914A1A" w:rsidR="00B46A9F" w:rsidRPr="00AE63C2" w:rsidRDefault="00634962" w:rsidP="00B46A9F">
            <w:pPr>
              <w:rPr>
                <w:rFonts w:ascii="Arial" w:hAnsi="Arial" w:cs="Arial"/>
              </w:rPr>
            </w:pPr>
            <w:r w:rsidRPr="00AE63C2">
              <w:rPr>
                <w:rFonts w:ascii="Arial" w:hAnsi="Arial" w:cs="Arial"/>
              </w:rPr>
              <w:t>Convention souhaitée : avoir 1 code IMB par bâtiment</w:t>
            </w:r>
          </w:p>
        </w:tc>
      </w:tr>
      <w:tr w:rsidR="00634962" w:rsidRPr="00AE63C2" w14:paraId="0C41ED8A" w14:textId="77777777" w:rsidTr="004C0721">
        <w:tc>
          <w:tcPr>
            <w:tcW w:w="4248" w:type="dxa"/>
          </w:tcPr>
          <w:p w14:paraId="66222DE8" w14:textId="16B6B4EE" w:rsidR="00634962" w:rsidRPr="00AE63C2" w:rsidRDefault="00634962" w:rsidP="00B46A9F">
            <w:pPr>
              <w:tabs>
                <w:tab w:val="left" w:pos="1224"/>
              </w:tabs>
              <w:rPr>
                <w:rFonts w:ascii="Arial" w:hAnsi="Arial" w:cs="Arial"/>
              </w:rPr>
            </w:pPr>
            <w:r w:rsidRPr="00AE63C2">
              <w:rPr>
                <w:rFonts w:ascii="Arial" w:hAnsi="Arial" w:cs="Arial"/>
              </w:rPr>
              <w:t>Logement professionnel en pied d’un immeuble résidentiel</w:t>
            </w:r>
          </w:p>
        </w:tc>
        <w:tc>
          <w:tcPr>
            <w:tcW w:w="5373" w:type="dxa"/>
          </w:tcPr>
          <w:p w14:paraId="19375B02" w14:textId="77777777" w:rsidR="00634962" w:rsidRPr="00AE63C2" w:rsidRDefault="00634962" w:rsidP="005C2C55">
            <w:pPr>
              <w:pStyle w:val="Paragraphedeliste"/>
              <w:numPr>
                <w:ilvl w:val="0"/>
                <w:numId w:val="32"/>
              </w:numPr>
              <w:tabs>
                <w:tab w:val="left" w:pos="1224"/>
              </w:tabs>
              <w:rPr>
                <w:rFonts w:ascii="Arial" w:hAnsi="Arial"/>
                <w:sz w:val="24"/>
                <w:szCs w:val="24"/>
              </w:rPr>
            </w:pPr>
            <w:r w:rsidRPr="00AE63C2">
              <w:rPr>
                <w:rFonts w:ascii="Arial" w:hAnsi="Arial"/>
                <w:sz w:val="24"/>
                <w:szCs w:val="24"/>
              </w:rPr>
              <w:t>Pour les cas où les adresses sont différentes pour le logement pro et les logements résidentiels, il y aura 2 lignes dans l’IPE.</w:t>
            </w:r>
          </w:p>
          <w:p w14:paraId="4847F9AB" w14:textId="5F92AE58" w:rsidR="00634962" w:rsidRPr="00AE63C2" w:rsidRDefault="00634962" w:rsidP="005C2C55">
            <w:pPr>
              <w:pStyle w:val="Paragraphedeliste"/>
              <w:numPr>
                <w:ilvl w:val="0"/>
                <w:numId w:val="32"/>
              </w:numPr>
              <w:tabs>
                <w:tab w:val="left" w:pos="1224"/>
              </w:tabs>
              <w:rPr>
                <w:rFonts w:ascii="Arial" w:hAnsi="Arial"/>
              </w:rPr>
            </w:pPr>
            <w:r w:rsidRPr="00AE63C2">
              <w:rPr>
                <w:rFonts w:ascii="Arial" w:hAnsi="Arial"/>
                <w:sz w:val="24"/>
                <w:szCs w:val="24"/>
              </w:rPr>
              <w:t>Pour les cas où l’adresse est la même pour le logement pro et les logements résidentiels, il y aura une seule ligne dans l’IPE.</w:t>
            </w:r>
          </w:p>
        </w:tc>
      </w:tr>
      <w:tr w:rsidR="00634962" w:rsidRPr="00AE63C2" w14:paraId="4C11D3DD" w14:textId="77777777" w:rsidTr="004C0721">
        <w:tc>
          <w:tcPr>
            <w:tcW w:w="4248" w:type="dxa"/>
          </w:tcPr>
          <w:p w14:paraId="3B0B8CE4" w14:textId="5B6BF420" w:rsidR="00634962" w:rsidRPr="00AE63C2" w:rsidRDefault="00634962" w:rsidP="00634962">
            <w:pPr>
              <w:tabs>
                <w:tab w:val="left" w:pos="1224"/>
              </w:tabs>
              <w:rPr>
                <w:rFonts w:ascii="Arial" w:hAnsi="Arial" w:cs="Arial"/>
              </w:rPr>
            </w:pPr>
            <w:r w:rsidRPr="00AE63C2">
              <w:rPr>
                <w:rFonts w:ascii="Arial" w:hAnsi="Arial" w:cs="Arial"/>
              </w:rPr>
              <w:t>Cas de N adresses et P bâtiments</w:t>
            </w:r>
          </w:p>
        </w:tc>
        <w:tc>
          <w:tcPr>
            <w:tcW w:w="5373" w:type="dxa"/>
          </w:tcPr>
          <w:p w14:paraId="4528DF78" w14:textId="03EE592E" w:rsidR="00634962" w:rsidRPr="00AE63C2" w:rsidRDefault="00634962" w:rsidP="00634962">
            <w:pPr>
              <w:rPr>
                <w:rFonts w:ascii="Arial" w:hAnsi="Arial" w:cs="Arial"/>
                <w:bCs/>
              </w:rPr>
            </w:pPr>
            <w:r w:rsidRPr="00AE63C2">
              <w:rPr>
                <w:rFonts w:ascii="Arial" w:hAnsi="Arial" w:cs="Arial"/>
                <w:bCs/>
              </w:rPr>
              <w:t>Modélisation à mettre en place selon le nombre de logements</w:t>
            </w:r>
          </w:p>
        </w:tc>
      </w:tr>
      <w:tr w:rsidR="00A17262" w:rsidRPr="00AE63C2" w14:paraId="1A90FD69" w14:textId="77777777" w:rsidTr="007C71A9">
        <w:tc>
          <w:tcPr>
            <w:tcW w:w="4248" w:type="dxa"/>
          </w:tcPr>
          <w:p w14:paraId="30901CD8" w14:textId="57D78857" w:rsidR="00A17262" w:rsidRPr="004B7C56" w:rsidRDefault="003A6BF5" w:rsidP="007C71A9">
            <w:pPr>
              <w:tabs>
                <w:tab w:val="left" w:pos="1224"/>
              </w:tabs>
              <w:rPr>
                <w:rFonts w:ascii="Arial" w:hAnsi="Arial"/>
              </w:rPr>
            </w:pPr>
            <w:r>
              <w:rPr>
                <w:rFonts w:ascii="Arial" w:hAnsi="Arial"/>
              </w:rPr>
              <w:t xml:space="preserve">Rajout d’un nouveau bâtiment sur une adresse déjà existante dans l’IPE </w:t>
            </w:r>
            <w:r w:rsidR="00A17262">
              <w:rPr>
                <w:rFonts w:ascii="Arial" w:hAnsi="Arial"/>
              </w:rPr>
              <w:t>(ex : rajout d’un nouvel IMB de 6 logements répartis sur 3 étages sur une adresse IPE existante)</w:t>
            </w:r>
          </w:p>
        </w:tc>
        <w:tc>
          <w:tcPr>
            <w:tcW w:w="5373" w:type="dxa"/>
          </w:tcPr>
          <w:p w14:paraId="7228697C" w14:textId="77777777" w:rsidR="00A17262" w:rsidRPr="00CC6691" w:rsidRDefault="009D3940" w:rsidP="007C71A9">
            <w:pPr>
              <w:rPr>
                <w:rFonts w:ascii="Arial" w:hAnsi="Arial" w:cs="Arial"/>
                <w:bCs/>
              </w:rPr>
            </w:pPr>
            <w:r w:rsidRPr="00CC6691">
              <w:rPr>
                <w:rFonts w:ascii="Arial" w:hAnsi="Arial" w:cs="Arial"/>
                <w:bCs/>
              </w:rPr>
              <w:t>La r</w:t>
            </w:r>
            <w:r w:rsidR="00A17262" w:rsidRPr="00CC6691">
              <w:rPr>
                <w:rFonts w:ascii="Arial" w:hAnsi="Arial" w:cs="Arial"/>
                <w:bCs/>
              </w:rPr>
              <w:t>ègle de répartition des logements</w:t>
            </w:r>
            <w:r w:rsidRPr="00CC6691">
              <w:rPr>
                <w:rFonts w:ascii="Arial" w:hAnsi="Arial" w:cs="Arial"/>
                <w:bCs/>
              </w:rPr>
              <w:t xml:space="preserve"> sera définie par l’OI et vu si besoin en échange bilatéral.</w:t>
            </w:r>
          </w:p>
          <w:p w14:paraId="23AF63B6" w14:textId="605817C4" w:rsidR="009D3940" w:rsidRPr="00AE63C2" w:rsidRDefault="009D3940" w:rsidP="007C71A9">
            <w:pPr>
              <w:rPr>
                <w:rFonts w:ascii="Arial" w:hAnsi="Arial" w:cs="Arial"/>
                <w:bCs/>
                <w:color w:val="FF0000"/>
              </w:rPr>
            </w:pPr>
            <w:r w:rsidRPr="00CC6691">
              <w:rPr>
                <w:rFonts w:ascii="Arial" w:hAnsi="Arial" w:cs="Arial"/>
                <w:bCs/>
              </w:rPr>
              <w:t>La cohérence avec l’outil OAPC devra être un prérequis</w:t>
            </w:r>
            <w:r w:rsidR="00CC6691">
              <w:rPr>
                <w:rFonts w:ascii="Arial" w:hAnsi="Arial" w:cs="Arial"/>
                <w:bCs/>
              </w:rPr>
              <w:t xml:space="preserve"> obligatoire.</w:t>
            </w:r>
          </w:p>
        </w:tc>
      </w:tr>
      <w:tr w:rsidR="00360908" w:rsidRPr="00AE63C2" w14:paraId="26C75E9E" w14:textId="77777777" w:rsidTr="004C0721">
        <w:tc>
          <w:tcPr>
            <w:tcW w:w="4248" w:type="dxa"/>
          </w:tcPr>
          <w:p w14:paraId="2E6C065F" w14:textId="626ED11A" w:rsidR="004B7C56" w:rsidRPr="004B7C56" w:rsidRDefault="00360908" w:rsidP="004B7C56">
            <w:pPr>
              <w:tabs>
                <w:tab w:val="left" w:pos="1224"/>
              </w:tabs>
              <w:rPr>
                <w:rFonts w:ascii="Arial" w:hAnsi="Arial"/>
              </w:rPr>
            </w:pPr>
            <w:r w:rsidRPr="004B7C56">
              <w:rPr>
                <w:rFonts w:ascii="Arial" w:hAnsi="Arial"/>
              </w:rPr>
              <w:t>Cas d’un bâtiment ou pavillon avec plusieurs adresses</w:t>
            </w:r>
            <w:r w:rsidR="003A6BF5">
              <w:rPr>
                <w:rFonts w:ascii="Arial" w:hAnsi="Arial"/>
              </w:rPr>
              <w:t xml:space="preserve"> </w:t>
            </w:r>
            <w:r w:rsidRPr="004B7C56">
              <w:rPr>
                <w:rFonts w:ascii="Arial" w:hAnsi="Arial"/>
              </w:rPr>
              <w:t>y compris immeuble avec plusieurs entrées ayant plusieurs adresses (type immeuble d’angle)</w:t>
            </w:r>
          </w:p>
        </w:tc>
        <w:tc>
          <w:tcPr>
            <w:tcW w:w="5373" w:type="dxa"/>
          </w:tcPr>
          <w:p w14:paraId="36D2562C" w14:textId="288AFDA3" w:rsidR="00360908" w:rsidRPr="0036115E" w:rsidRDefault="00CC6691" w:rsidP="00634962">
            <w:pPr>
              <w:rPr>
                <w:rFonts w:ascii="Arial" w:hAnsi="Arial" w:cs="Arial"/>
                <w:bCs/>
              </w:rPr>
            </w:pPr>
            <w:r w:rsidRPr="0036115E">
              <w:rPr>
                <w:rFonts w:ascii="Arial" w:hAnsi="Arial" w:cs="Arial"/>
                <w:bCs/>
              </w:rPr>
              <w:t>M</w:t>
            </w:r>
            <w:r w:rsidR="004A0D31" w:rsidRPr="0036115E">
              <w:rPr>
                <w:rFonts w:ascii="Arial" w:hAnsi="Arial" w:cs="Arial"/>
                <w:bCs/>
              </w:rPr>
              <w:t>odalités de référencement</w:t>
            </w:r>
            <w:r w:rsidR="003A6BF5" w:rsidRPr="0036115E">
              <w:rPr>
                <w:rFonts w:ascii="Arial" w:hAnsi="Arial" w:cs="Arial"/>
                <w:bCs/>
              </w:rPr>
              <w:t xml:space="preserve"> des adresses synonymes </w:t>
            </w:r>
            <w:r w:rsidR="004A0D31" w:rsidRPr="0036115E">
              <w:rPr>
                <w:rFonts w:ascii="Arial" w:hAnsi="Arial" w:cs="Arial"/>
                <w:bCs/>
              </w:rPr>
              <w:t>absentes de l’IP</w:t>
            </w:r>
            <w:r w:rsidRPr="0036115E">
              <w:rPr>
                <w:rFonts w:ascii="Arial" w:hAnsi="Arial" w:cs="Arial"/>
                <w:bCs/>
              </w:rPr>
              <w:t xml:space="preserve">E (il est rappelé </w:t>
            </w:r>
            <w:r w:rsidR="00360908" w:rsidRPr="0036115E">
              <w:rPr>
                <w:rFonts w:ascii="Arial" w:hAnsi="Arial" w:cs="Arial"/>
                <w:bCs/>
              </w:rPr>
              <w:t>que la convention souhaitée est d’inscrire 1 ligne par adresse postale</w:t>
            </w:r>
            <w:r w:rsidR="004C0721" w:rsidRPr="0036115E">
              <w:rPr>
                <w:rFonts w:ascii="Arial" w:hAnsi="Arial" w:cs="Arial"/>
                <w:bCs/>
              </w:rPr>
              <w:t xml:space="preserve"> </w:t>
            </w:r>
            <w:r w:rsidR="00DF3F1E" w:rsidRPr="0036115E">
              <w:rPr>
                <w:rFonts w:ascii="Arial" w:hAnsi="Arial" w:cs="Arial"/>
                <w:bCs/>
              </w:rPr>
              <w:t xml:space="preserve">dans l’IPE </w:t>
            </w:r>
            <w:r w:rsidR="004C0721" w:rsidRPr="0036115E">
              <w:rPr>
                <w:rFonts w:ascii="Arial" w:hAnsi="Arial" w:cs="Arial"/>
                <w:bCs/>
              </w:rPr>
              <w:t xml:space="preserve">dès que </w:t>
            </w:r>
            <w:r w:rsidR="00AE63C2" w:rsidRPr="0036115E">
              <w:rPr>
                <w:rFonts w:ascii="Arial" w:hAnsi="Arial" w:cs="Arial"/>
                <w:bCs/>
              </w:rPr>
              <w:t>possible</w:t>
            </w:r>
            <w:r w:rsidRPr="0036115E">
              <w:rPr>
                <w:rFonts w:ascii="Arial" w:hAnsi="Arial" w:cs="Arial"/>
                <w:bCs/>
              </w:rPr>
              <w:t>) :</w:t>
            </w:r>
          </w:p>
          <w:p w14:paraId="1DDC3E5E" w14:textId="77777777" w:rsidR="00CC6691" w:rsidRPr="0036115E" w:rsidRDefault="00CC6691" w:rsidP="00634962">
            <w:pPr>
              <w:rPr>
                <w:rFonts w:ascii="Arial" w:hAnsi="Arial" w:cs="Arial"/>
                <w:bCs/>
              </w:rPr>
            </w:pPr>
          </w:p>
          <w:p w14:paraId="69442ACC" w14:textId="064D44E2" w:rsidR="00EB72ED" w:rsidRPr="0036115E" w:rsidRDefault="00EB72ED" w:rsidP="00CC6691">
            <w:pPr>
              <w:pStyle w:val="Paragraphedeliste"/>
              <w:numPr>
                <w:ilvl w:val="0"/>
                <w:numId w:val="40"/>
              </w:numPr>
              <w:rPr>
                <w:rFonts w:ascii="Arial" w:hAnsi="Arial"/>
                <w:bCs/>
                <w:sz w:val="22"/>
                <w:szCs w:val="22"/>
              </w:rPr>
            </w:pPr>
            <w:r w:rsidRPr="0036115E">
              <w:rPr>
                <w:rFonts w:ascii="Arial" w:hAnsi="Arial"/>
                <w:bCs/>
                <w:sz w:val="22"/>
                <w:szCs w:val="22"/>
              </w:rPr>
              <w:t>Utilisation du</w:t>
            </w:r>
            <w:r w:rsidR="00F44514">
              <w:rPr>
                <w:rFonts w:ascii="Arial" w:hAnsi="Arial"/>
                <w:bCs/>
                <w:sz w:val="22"/>
                <w:szCs w:val="22"/>
              </w:rPr>
              <w:t xml:space="preserve"> flux </w:t>
            </w:r>
            <w:r w:rsidR="00CC6691" w:rsidRPr="0036115E">
              <w:rPr>
                <w:rFonts w:ascii="Arial" w:hAnsi="Arial"/>
                <w:bCs/>
                <w:sz w:val="22"/>
                <w:szCs w:val="22"/>
              </w:rPr>
              <w:t xml:space="preserve">des </w:t>
            </w:r>
            <w:r w:rsidRPr="0036115E">
              <w:rPr>
                <w:rFonts w:ascii="Arial" w:hAnsi="Arial"/>
                <w:bCs/>
                <w:sz w:val="22"/>
                <w:szCs w:val="22"/>
              </w:rPr>
              <w:t>anomalies adresses IPE</w:t>
            </w:r>
            <w:r w:rsidR="00F44514">
              <w:rPr>
                <w:rFonts w:ascii="Arial" w:hAnsi="Arial"/>
                <w:bCs/>
                <w:sz w:val="22"/>
                <w:szCs w:val="22"/>
              </w:rPr>
              <w:t xml:space="preserve"> pour </w:t>
            </w:r>
            <w:r w:rsidR="00BF0B25">
              <w:rPr>
                <w:rFonts w:ascii="Arial" w:hAnsi="Arial"/>
                <w:bCs/>
                <w:sz w:val="22"/>
                <w:szCs w:val="22"/>
              </w:rPr>
              <w:t xml:space="preserve">la remontée des </w:t>
            </w:r>
            <w:r w:rsidR="00F44514">
              <w:rPr>
                <w:rFonts w:ascii="Arial" w:hAnsi="Arial"/>
                <w:bCs/>
                <w:sz w:val="22"/>
                <w:szCs w:val="22"/>
              </w:rPr>
              <w:t>cas concernés</w:t>
            </w:r>
            <w:r w:rsidR="003209B1" w:rsidRPr="0036115E">
              <w:rPr>
                <w:rFonts w:ascii="Arial" w:hAnsi="Arial"/>
                <w:bCs/>
                <w:sz w:val="22"/>
                <w:szCs w:val="22"/>
              </w:rPr>
              <w:t>. E</w:t>
            </w:r>
            <w:r w:rsidRPr="0036115E">
              <w:rPr>
                <w:rFonts w:ascii="Arial" w:hAnsi="Arial"/>
                <w:bCs/>
                <w:sz w:val="22"/>
                <w:szCs w:val="22"/>
              </w:rPr>
              <w:t>n attendant le process normalisé</w:t>
            </w:r>
            <w:r w:rsidR="003209B1" w:rsidRPr="0036115E">
              <w:rPr>
                <w:rFonts w:ascii="Arial" w:hAnsi="Arial"/>
                <w:bCs/>
                <w:sz w:val="22"/>
                <w:szCs w:val="22"/>
              </w:rPr>
              <w:t xml:space="preserve"> Interop prévu début 2022</w:t>
            </w:r>
            <w:r w:rsidRPr="0036115E">
              <w:rPr>
                <w:rFonts w:ascii="Arial" w:hAnsi="Arial"/>
                <w:bCs/>
                <w:sz w:val="22"/>
                <w:szCs w:val="22"/>
              </w:rPr>
              <w:t xml:space="preserve">, </w:t>
            </w:r>
            <w:r w:rsidR="003209B1" w:rsidRPr="0036115E">
              <w:rPr>
                <w:rFonts w:ascii="Arial" w:hAnsi="Arial"/>
                <w:bCs/>
                <w:sz w:val="22"/>
                <w:szCs w:val="22"/>
              </w:rPr>
              <w:t xml:space="preserve">les </w:t>
            </w:r>
            <w:r w:rsidRPr="0036115E">
              <w:rPr>
                <w:rFonts w:ascii="Arial" w:hAnsi="Arial"/>
                <w:bCs/>
                <w:sz w:val="22"/>
                <w:szCs w:val="22"/>
              </w:rPr>
              <w:t xml:space="preserve">cas </w:t>
            </w:r>
            <w:r w:rsidR="003209B1" w:rsidRPr="0036115E">
              <w:rPr>
                <w:rFonts w:ascii="Arial" w:hAnsi="Arial"/>
                <w:bCs/>
                <w:sz w:val="22"/>
                <w:szCs w:val="22"/>
              </w:rPr>
              <w:t xml:space="preserve">seront vus </w:t>
            </w:r>
            <w:r w:rsidRPr="0036115E">
              <w:rPr>
                <w:rFonts w:ascii="Arial" w:hAnsi="Arial"/>
                <w:bCs/>
                <w:sz w:val="22"/>
                <w:szCs w:val="22"/>
              </w:rPr>
              <w:t xml:space="preserve">en </w:t>
            </w:r>
            <w:r w:rsidR="003209B1" w:rsidRPr="0036115E">
              <w:rPr>
                <w:rFonts w:ascii="Arial" w:hAnsi="Arial"/>
                <w:bCs/>
                <w:sz w:val="22"/>
                <w:szCs w:val="22"/>
              </w:rPr>
              <w:t xml:space="preserve">échange </w:t>
            </w:r>
            <w:r w:rsidRPr="0036115E">
              <w:rPr>
                <w:rFonts w:ascii="Arial" w:hAnsi="Arial"/>
                <w:bCs/>
                <w:sz w:val="22"/>
                <w:szCs w:val="22"/>
              </w:rPr>
              <w:t>bilatéral</w:t>
            </w:r>
            <w:r w:rsidR="003209B1" w:rsidRPr="0036115E">
              <w:rPr>
                <w:rFonts w:ascii="Arial" w:hAnsi="Arial"/>
                <w:bCs/>
                <w:sz w:val="22"/>
                <w:szCs w:val="22"/>
              </w:rPr>
              <w:t>.</w:t>
            </w:r>
          </w:p>
          <w:p w14:paraId="437D0887" w14:textId="77777777" w:rsidR="003209B1" w:rsidRPr="0036115E" w:rsidRDefault="003209B1" w:rsidP="003209B1">
            <w:pPr>
              <w:rPr>
                <w:rFonts w:ascii="Arial" w:hAnsi="Arial"/>
                <w:bCs/>
                <w:sz w:val="22"/>
                <w:szCs w:val="22"/>
              </w:rPr>
            </w:pPr>
          </w:p>
          <w:p w14:paraId="2BC1F275" w14:textId="6562BCB5" w:rsidR="003209B1" w:rsidRPr="0036115E" w:rsidRDefault="009D3940" w:rsidP="003209B1">
            <w:pPr>
              <w:pStyle w:val="Paragraphedeliste"/>
              <w:numPr>
                <w:ilvl w:val="0"/>
                <w:numId w:val="40"/>
              </w:numPr>
              <w:rPr>
                <w:rFonts w:ascii="Arial" w:hAnsi="Arial"/>
                <w:bCs/>
                <w:sz w:val="22"/>
                <w:szCs w:val="22"/>
              </w:rPr>
            </w:pPr>
            <w:r w:rsidRPr="0036115E">
              <w:rPr>
                <w:rFonts w:ascii="Arial" w:hAnsi="Arial"/>
                <w:bCs/>
                <w:sz w:val="22"/>
                <w:szCs w:val="22"/>
              </w:rPr>
              <w:t xml:space="preserve">Si le volume des cas concernés est validé par les OI, </w:t>
            </w:r>
            <w:r w:rsidR="003209B1" w:rsidRPr="0036115E">
              <w:rPr>
                <w:rFonts w:ascii="Arial" w:hAnsi="Arial"/>
                <w:bCs/>
                <w:sz w:val="22"/>
                <w:szCs w:val="22"/>
              </w:rPr>
              <w:t xml:space="preserve">la </w:t>
            </w:r>
            <w:r w:rsidRPr="0036115E">
              <w:rPr>
                <w:rFonts w:ascii="Arial" w:hAnsi="Arial"/>
                <w:bCs/>
                <w:sz w:val="22"/>
                <w:szCs w:val="22"/>
              </w:rPr>
              <w:t xml:space="preserve">mise en place d’un fichier </w:t>
            </w:r>
            <w:r w:rsidR="00F44514">
              <w:rPr>
                <w:rFonts w:ascii="Arial" w:hAnsi="Arial"/>
                <w:bCs/>
                <w:sz w:val="22"/>
                <w:szCs w:val="22"/>
              </w:rPr>
              <w:t xml:space="preserve">facultatif </w:t>
            </w:r>
            <w:r w:rsidR="003209B1" w:rsidRPr="0036115E">
              <w:rPr>
                <w:rFonts w:ascii="Arial" w:hAnsi="Arial"/>
                <w:bCs/>
                <w:sz w:val="22"/>
                <w:szCs w:val="22"/>
              </w:rPr>
              <w:t xml:space="preserve">envoyé </w:t>
            </w:r>
            <w:r w:rsidRPr="0036115E">
              <w:rPr>
                <w:rFonts w:ascii="Arial" w:hAnsi="Arial"/>
                <w:bCs/>
                <w:sz w:val="22"/>
                <w:szCs w:val="22"/>
              </w:rPr>
              <w:t xml:space="preserve">à part </w:t>
            </w:r>
            <w:r w:rsidR="003209B1" w:rsidRPr="0036115E">
              <w:rPr>
                <w:rFonts w:ascii="Arial" w:hAnsi="Arial"/>
                <w:bCs/>
                <w:sz w:val="22"/>
                <w:szCs w:val="22"/>
              </w:rPr>
              <w:t>de l’IPE</w:t>
            </w:r>
            <w:r w:rsidR="0036115E" w:rsidRPr="0036115E">
              <w:rPr>
                <w:rFonts w:ascii="Arial" w:hAnsi="Arial"/>
                <w:bCs/>
                <w:sz w:val="22"/>
                <w:szCs w:val="22"/>
              </w:rPr>
              <w:t>*</w:t>
            </w:r>
            <w:r w:rsidR="003209B1" w:rsidRPr="0036115E">
              <w:rPr>
                <w:rFonts w:ascii="Arial" w:hAnsi="Arial"/>
                <w:bCs/>
                <w:sz w:val="22"/>
                <w:szCs w:val="22"/>
              </w:rPr>
              <w:t xml:space="preserve"> sera définie </w:t>
            </w:r>
            <w:r w:rsidRPr="0036115E">
              <w:rPr>
                <w:rFonts w:ascii="Arial" w:hAnsi="Arial"/>
                <w:bCs/>
                <w:sz w:val="22"/>
                <w:szCs w:val="22"/>
              </w:rPr>
              <w:t>p</w:t>
            </w:r>
            <w:r w:rsidR="00B0084F">
              <w:rPr>
                <w:rFonts w:ascii="Arial" w:hAnsi="Arial"/>
                <w:bCs/>
                <w:sz w:val="22"/>
                <w:szCs w:val="22"/>
              </w:rPr>
              <w:t>ar</w:t>
            </w:r>
            <w:r w:rsidRPr="0036115E">
              <w:rPr>
                <w:rFonts w:ascii="Arial" w:hAnsi="Arial"/>
                <w:bCs/>
                <w:sz w:val="22"/>
                <w:szCs w:val="22"/>
              </w:rPr>
              <w:t xml:space="preserve"> les OI qui y </w:t>
            </w:r>
            <w:r w:rsidR="003209B1" w:rsidRPr="0036115E">
              <w:rPr>
                <w:rFonts w:ascii="Arial" w:hAnsi="Arial"/>
                <w:bCs/>
                <w:sz w:val="22"/>
                <w:szCs w:val="22"/>
              </w:rPr>
              <w:t>seront</w:t>
            </w:r>
            <w:r w:rsidRPr="0036115E">
              <w:rPr>
                <w:rFonts w:ascii="Arial" w:hAnsi="Arial"/>
                <w:bCs/>
                <w:sz w:val="22"/>
                <w:szCs w:val="22"/>
              </w:rPr>
              <w:t xml:space="preserve"> favorables (Altitude et Covage) ou </w:t>
            </w:r>
            <w:r w:rsidR="003209B1" w:rsidRPr="0036115E">
              <w:rPr>
                <w:rFonts w:ascii="Arial" w:hAnsi="Arial"/>
                <w:bCs/>
                <w:sz w:val="22"/>
                <w:szCs w:val="22"/>
              </w:rPr>
              <w:t xml:space="preserve">ceux </w:t>
            </w:r>
            <w:r w:rsidRPr="0036115E">
              <w:rPr>
                <w:rFonts w:ascii="Arial" w:hAnsi="Arial"/>
                <w:bCs/>
                <w:sz w:val="22"/>
                <w:szCs w:val="22"/>
              </w:rPr>
              <w:t>qui y seront contraints (Axione)</w:t>
            </w:r>
            <w:r w:rsidR="003209B1" w:rsidRPr="0036115E">
              <w:rPr>
                <w:rFonts w:ascii="Arial" w:hAnsi="Arial"/>
                <w:bCs/>
                <w:sz w:val="22"/>
                <w:szCs w:val="22"/>
              </w:rPr>
              <w:t>.</w:t>
            </w:r>
          </w:p>
          <w:p w14:paraId="1E43D7FE" w14:textId="77777777" w:rsidR="003209B1" w:rsidRPr="0036115E" w:rsidRDefault="003209B1" w:rsidP="003209B1">
            <w:pPr>
              <w:rPr>
                <w:rFonts w:ascii="Arial" w:hAnsi="Arial"/>
                <w:bCs/>
                <w:sz w:val="22"/>
                <w:szCs w:val="22"/>
              </w:rPr>
            </w:pPr>
          </w:p>
          <w:p w14:paraId="5B8E9731" w14:textId="545837C3" w:rsidR="009D3940" w:rsidRPr="0036115E" w:rsidRDefault="009D3940" w:rsidP="00CC6691">
            <w:pPr>
              <w:pStyle w:val="Paragraphedeliste"/>
              <w:numPr>
                <w:ilvl w:val="0"/>
                <w:numId w:val="40"/>
              </w:numPr>
              <w:rPr>
                <w:rFonts w:ascii="Arial" w:hAnsi="Arial"/>
                <w:bCs/>
                <w:sz w:val="22"/>
                <w:szCs w:val="22"/>
              </w:rPr>
            </w:pPr>
            <w:r w:rsidRPr="0036115E">
              <w:rPr>
                <w:rFonts w:ascii="Arial" w:hAnsi="Arial"/>
                <w:bCs/>
                <w:sz w:val="22"/>
                <w:szCs w:val="22"/>
              </w:rPr>
              <w:t>Orange, SFR et TDF ciblent l’inscription dans l’IPE de toutes les adresses</w:t>
            </w:r>
          </w:p>
          <w:p w14:paraId="50AC1A16" w14:textId="0539D441" w:rsidR="003A6BF5" w:rsidRDefault="003A6BF5" w:rsidP="00634962">
            <w:pPr>
              <w:rPr>
                <w:rFonts w:ascii="Arial" w:hAnsi="Arial" w:cs="Arial"/>
                <w:bCs/>
                <w:color w:val="FF0000"/>
              </w:rPr>
            </w:pPr>
          </w:p>
          <w:p w14:paraId="5162E745" w14:textId="7719DC44" w:rsidR="00BF428C" w:rsidRPr="0036115E" w:rsidRDefault="0036115E" w:rsidP="00BF428C">
            <w:pPr>
              <w:rPr>
                <w:rFonts w:ascii="Arial" w:hAnsi="Arial" w:cs="Arial"/>
                <w:i/>
                <w:iCs/>
                <w:sz w:val="20"/>
                <w:szCs w:val="20"/>
              </w:rPr>
            </w:pPr>
            <w:r>
              <w:rPr>
                <w:rFonts w:ascii="Arial" w:hAnsi="Arial" w:cs="Arial"/>
                <w:sz w:val="20"/>
                <w:szCs w:val="20"/>
              </w:rPr>
              <w:t xml:space="preserve">* </w:t>
            </w:r>
            <w:r w:rsidR="005B58F9" w:rsidRPr="0036115E">
              <w:rPr>
                <w:rFonts w:ascii="Arial" w:hAnsi="Arial" w:cs="Arial"/>
                <w:i/>
                <w:iCs/>
                <w:sz w:val="20"/>
                <w:szCs w:val="20"/>
              </w:rPr>
              <w:t>C</w:t>
            </w:r>
            <w:r w:rsidR="00BF428C" w:rsidRPr="0036115E">
              <w:rPr>
                <w:rFonts w:ascii="Arial" w:hAnsi="Arial" w:cs="Arial"/>
                <w:i/>
                <w:iCs/>
                <w:sz w:val="20"/>
                <w:szCs w:val="20"/>
              </w:rPr>
              <w:t>hamps du fichier</w:t>
            </w:r>
            <w:r w:rsidR="005B58F9" w:rsidRPr="0036115E">
              <w:rPr>
                <w:rFonts w:ascii="Arial" w:hAnsi="Arial" w:cs="Arial"/>
                <w:i/>
                <w:iCs/>
                <w:sz w:val="20"/>
                <w:szCs w:val="20"/>
              </w:rPr>
              <w:t xml:space="preserve"> </w:t>
            </w:r>
            <w:r>
              <w:rPr>
                <w:rFonts w:ascii="Arial" w:hAnsi="Arial" w:cs="Arial"/>
                <w:i/>
                <w:iCs/>
                <w:sz w:val="20"/>
                <w:szCs w:val="20"/>
              </w:rPr>
              <w:t xml:space="preserve">à part </w:t>
            </w:r>
            <w:r w:rsidR="00BF428C" w:rsidRPr="0036115E">
              <w:rPr>
                <w:rFonts w:ascii="Arial" w:hAnsi="Arial" w:cs="Arial"/>
                <w:i/>
                <w:iCs/>
                <w:sz w:val="20"/>
                <w:szCs w:val="20"/>
              </w:rPr>
              <w:t>proposé</w:t>
            </w:r>
            <w:r w:rsidR="005B58F9" w:rsidRPr="0036115E">
              <w:rPr>
                <w:rFonts w:ascii="Arial" w:hAnsi="Arial" w:cs="Arial"/>
                <w:i/>
                <w:iCs/>
                <w:sz w:val="20"/>
                <w:szCs w:val="20"/>
              </w:rPr>
              <w:t>s</w:t>
            </w:r>
            <w:r w:rsidR="00BF428C" w:rsidRPr="0036115E">
              <w:rPr>
                <w:rFonts w:ascii="Arial" w:hAnsi="Arial" w:cs="Arial"/>
                <w:i/>
                <w:iCs/>
                <w:sz w:val="20"/>
                <w:szCs w:val="20"/>
              </w:rPr>
              <w:t xml:space="preserve"> par Free</w:t>
            </w:r>
            <w:r w:rsidR="005B58F9" w:rsidRPr="0036115E">
              <w:rPr>
                <w:rFonts w:ascii="Arial" w:hAnsi="Arial" w:cs="Arial"/>
                <w:i/>
                <w:iCs/>
                <w:sz w:val="20"/>
                <w:szCs w:val="20"/>
              </w:rPr>
              <w:t xml:space="preserve"> (</w:t>
            </w:r>
            <w:r w:rsidR="00BF428C" w:rsidRPr="0036115E">
              <w:rPr>
                <w:rFonts w:ascii="Arial" w:hAnsi="Arial" w:cs="Arial"/>
                <w:i/>
                <w:iCs/>
                <w:sz w:val="20"/>
                <w:szCs w:val="20"/>
              </w:rPr>
              <w:t>repr</w:t>
            </w:r>
            <w:r>
              <w:rPr>
                <w:rFonts w:ascii="Arial" w:hAnsi="Arial" w:cs="Arial"/>
                <w:i/>
                <w:iCs/>
                <w:sz w:val="20"/>
                <w:szCs w:val="20"/>
              </w:rPr>
              <w:t>ise</w:t>
            </w:r>
            <w:r w:rsidR="00BF428C" w:rsidRPr="0036115E">
              <w:rPr>
                <w:rFonts w:ascii="Arial" w:hAnsi="Arial" w:cs="Arial"/>
                <w:i/>
                <w:iCs/>
                <w:sz w:val="20"/>
                <w:szCs w:val="20"/>
              </w:rPr>
              <w:t xml:space="preserve"> </w:t>
            </w:r>
            <w:r>
              <w:rPr>
                <w:rFonts w:ascii="Arial" w:hAnsi="Arial" w:cs="Arial"/>
                <w:i/>
                <w:iCs/>
                <w:sz w:val="20"/>
                <w:szCs w:val="20"/>
              </w:rPr>
              <w:t>d</w:t>
            </w:r>
            <w:r w:rsidR="00BF428C" w:rsidRPr="0036115E">
              <w:rPr>
                <w:rFonts w:ascii="Arial" w:hAnsi="Arial" w:cs="Arial"/>
                <w:i/>
                <w:iCs/>
                <w:sz w:val="20"/>
                <w:szCs w:val="20"/>
              </w:rPr>
              <w:t>es 11 premiers champs de l'IPE</w:t>
            </w:r>
            <w:r w:rsidR="005B58F9" w:rsidRPr="0036115E">
              <w:rPr>
                <w:rFonts w:ascii="Arial" w:hAnsi="Arial" w:cs="Arial"/>
                <w:i/>
                <w:iCs/>
                <w:sz w:val="20"/>
                <w:szCs w:val="20"/>
              </w:rPr>
              <w:t>)</w:t>
            </w:r>
            <w:r w:rsidR="00BF428C" w:rsidRPr="0036115E">
              <w:rPr>
                <w:rFonts w:ascii="Arial" w:hAnsi="Arial" w:cs="Arial"/>
                <w:i/>
                <w:iCs/>
                <w:sz w:val="20"/>
                <w:szCs w:val="20"/>
              </w:rPr>
              <w:t xml:space="preserve"> :</w:t>
            </w:r>
          </w:p>
          <w:tbl>
            <w:tblPr>
              <w:tblW w:w="1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9"/>
            </w:tblGrid>
            <w:tr w:rsidR="00BF428C" w:rsidRPr="005B58F9" w14:paraId="2719AE86" w14:textId="77777777" w:rsidTr="00BF428C">
              <w:trPr>
                <w:trHeight w:val="300"/>
              </w:trPr>
              <w:tc>
                <w:tcPr>
                  <w:tcW w:w="1200" w:type="dxa"/>
                  <w:tcBorders>
                    <w:top w:val="outset" w:sz="6" w:space="0" w:color="auto"/>
                    <w:left w:val="outset" w:sz="6" w:space="0" w:color="auto"/>
                    <w:bottom w:val="outset" w:sz="6" w:space="0" w:color="auto"/>
                    <w:right w:val="outset" w:sz="6" w:space="0" w:color="auto"/>
                  </w:tcBorders>
                  <w:vAlign w:val="center"/>
                  <w:hideMark/>
                </w:tcPr>
                <w:p w14:paraId="5A4F165C" w14:textId="77777777" w:rsidR="00BF428C" w:rsidRPr="005B58F9" w:rsidRDefault="00BF428C" w:rsidP="00BF428C">
                  <w:pPr>
                    <w:rPr>
                      <w:rFonts w:ascii="Arial" w:hAnsi="Arial" w:cs="Arial"/>
                      <w:sz w:val="20"/>
                      <w:szCs w:val="20"/>
                    </w:rPr>
                  </w:pPr>
                  <w:r w:rsidRPr="005B58F9">
                    <w:rPr>
                      <w:rFonts w:ascii="Arial" w:hAnsi="Arial" w:cs="Arial"/>
                      <w:sz w:val="20"/>
                      <w:szCs w:val="20"/>
                    </w:rPr>
                    <w:t>IdentifiantImmeuble</w:t>
                  </w:r>
                </w:p>
              </w:tc>
            </w:tr>
            <w:tr w:rsidR="00BF428C" w:rsidRPr="005B58F9" w14:paraId="53AED820"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1F492220" w14:textId="77777777" w:rsidR="00BF428C" w:rsidRPr="005B58F9" w:rsidRDefault="00BF428C" w:rsidP="00BF428C">
                  <w:pPr>
                    <w:rPr>
                      <w:rFonts w:ascii="Arial" w:hAnsi="Arial" w:cs="Arial"/>
                      <w:sz w:val="20"/>
                      <w:szCs w:val="20"/>
                    </w:rPr>
                  </w:pPr>
                  <w:r w:rsidRPr="005B58F9">
                    <w:rPr>
                      <w:rFonts w:ascii="Arial" w:hAnsi="Arial" w:cs="Arial"/>
                      <w:sz w:val="20"/>
                      <w:szCs w:val="20"/>
                    </w:rPr>
                    <w:t>CodeVoieRivoliImmeuble</w:t>
                  </w:r>
                </w:p>
              </w:tc>
            </w:tr>
            <w:tr w:rsidR="00BF428C" w:rsidRPr="005B58F9" w14:paraId="0337D3B7"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75A62DCC" w14:textId="77777777" w:rsidR="00BF428C" w:rsidRPr="005B58F9" w:rsidRDefault="00BF428C" w:rsidP="00BF428C">
                  <w:pPr>
                    <w:rPr>
                      <w:rFonts w:ascii="Arial" w:hAnsi="Arial" w:cs="Arial"/>
                      <w:sz w:val="20"/>
                      <w:szCs w:val="20"/>
                    </w:rPr>
                  </w:pPr>
                  <w:r w:rsidRPr="005B58F9">
                    <w:rPr>
                      <w:rFonts w:ascii="Arial" w:hAnsi="Arial" w:cs="Arial"/>
                      <w:sz w:val="20"/>
                      <w:szCs w:val="20"/>
                    </w:rPr>
                    <w:t>CodeInseeImmeuble</w:t>
                  </w:r>
                </w:p>
              </w:tc>
            </w:tr>
            <w:tr w:rsidR="00BF428C" w:rsidRPr="005B58F9" w14:paraId="15821322"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0FC1B67A" w14:textId="77777777" w:rsidR="00BF428C" w:rsidRPr="005B58F9" w:rsidRDefault="00BF428C" w:rsidP="00BF428C">
                  <w:pPr>
                    <w:rPr>
                      <w:rFonts w:ascii="Arial" w:hAnsi="Arial" w:cs="Arial"/>
                      <w:sz w:val="20"/>
                      <w:szCs w:val="20"/>
                    </w:rPr>
                  </w:pPr>
                  <w:r w:rsidRPr="005B58F9">
                    <w:rPr>
                      <w:rFonts w:ascii="Arial" w:hAnsi="Arial" w:cs="Arial"/>
                      <w:sz w:val="20"/>
                      <w:szCs w:val="20"/>
                    </w:rPr>
                    <w:t>CodePostalImmeuble</w:t>
                  </w:r>
                </w:p>
              </w:tc>
            </w:tr>
            <w:tr w:rsidR="00BF428C" w:rsidRPr="005B58F9" w14:paraId="2E321213"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3A24BB4B" w14:textId="77777777" w:rsidR="00BF428C" w:rsidRPr="005B58F9" w:rsidRDefault="00BF428C" w:rsidP="00BF428C">
                  <w:pPr>
                    <w:rPr>
                      <w:rFonts w:ascii="Arial" w:hAnsi="Arial" w:cs="Arial"/>
                      <w:sz w:val="20"/>
                      <w:szCs w:val="20"/>
                    </w:rPr>
                  </w:pPr>
                  <w:r w:rsidRPr="005B58F9">
                    <w:rPr>
                      <w:rFonts w:ascii="Arial" w:hAnsi="Arial" w:cs="Arial"/>
                      <w:sz w:val="20"/>
                      <w:szCs w:val="20"/>
                    </w:rPr>
                    <w:t>CommuneImmeuble</w:t>
                  </w:r>
                </w:p>
              </w:tc>
            </w:tr>
            <w:tr w:rsidR="00BF428C" w:rsidRPr="005B58F9" w14:paraId="6E05C0A7"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51EC36F9" w14:textId="77777777" w:rsidR="00BF428C" w:rsidRPr="005B58F9" w:rsidRDefault="00BF428C" w:rsidP="00BF428C">
                  <w:pPr>
                    <w:rPr>
                      <w:rFonts w:ascii="Arial" w:hAnsi="Arial" w:cs="Arial"/>
                      <w:sz w:val="20"/>
                      <w:szCs w:val="20"/>
                    </w:rPr>
                  </w:pPr>
                  <w:r w:rsidRPr="005B58F9">
                    <w:rPr>
                      <w:rFonts w:ascii="Arial" w:hAnsi="Arial" w:cs="Arial"/>
                      <w:sz w:val="20"/>
                      <w:szCs w:val="20"/>
                    </w:rPr>
                    <w:t>CodeAdresseImmeuble</w:t>
                  </w:r>
                </w:p>
              </w:tc>
            </w:tr>
            <w:tr w:rsidR="00BF428C" w:rsidRPr="005B58F9" w14:paraId="79E4BBB2"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6DBCAA78" w14:textId="77777777" w:rsidR="00BF428C" w:rsidRPr="005B58F9" w:rsidRDefault="00BF428C" w:rsidP="00BF428C">
                  <w:pPr>
                    <w:rPr>
                      <w:rFonts w:ascii="Arial" w:hAnsi="Arial" w:cs="Arial"/>
                      <w:sz w:val="20"/>
                      <w:szCs w:val="20"/>
                    </w:rPr>
                  </w:pPr>
                  <w:r w:rsidRPr="005B58F9">
                    <w:rPr>
                      <w:rFonts w:ascii="Arial" w:hAnsi="Arial" w:cs="Arial"/>
                      <w:sz w:val="20"/>
                      <w:szCs w:val="20"/>
                    </w:rPr>
                    <w:t>TypeVoieImmeuble</w:t>
                  </w:r>
                </w:p>
              </w:tc>
            </w:tr>
            <w:tr w:rsidR="00BF428C" w:rsidRPr="005B58F9" w14:paraId="7210790D"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5701907A" w14:textId="77777777" w:rsidR="00BF428C" w:rsidRPr="005B58F9" w:rsidRDefault="00BF428C" w:rsidP="00BF428C">
                  <w:pPr>
                    <w:rPr>
                      <w:rFonts w:ascii="Arial" w:hAnsi="Arial" w:cs="Arial"/>
                      <w:sz w:val="20"/>
                      <w:szCs w:val="20"/>
                    </w:rPr>
                  </w:pPr>
                  <w:r w:rsidRPr="005B58F9">
                    <w:rPr>
                      <w:rFonts w:ascii="Arial" w:hAnsi="Arial" w:cs="Arial"/>
                      <w:sz w:val="20"/>
                      <w:szCs w:val="20"/>
                    </w:rPr>
                    <w:t>NomVoieImmeuble</w:t>
                  </w:r>
                </w:p>
              </w:tc>
            </w:tr>
            <w:tr w:rsidR="00BF428C" w:rsidRPr="005B58F9" w14:paraId="23EB8228"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7D00D4AA" w14:textId="77777777" w:rsidR="00BF428C" w:rsidRPr="005B58F9" w:rsidRDefault="00BF428C" w:rsidP="00BF428C">
                  <w:pPr>
                    <w:rPr>
                      <w:rFonts w:ascii="Arial" w:hAnsi="Arial" w:cs="Arial"/>
                      <w:sz w:val="20"/>
                      <w:szCs w:val="20"/>
                    </w:rPr>
                  </w:pPr>
                  <w:r w:rsidRPr="005B58F9">
                    <w:rPr>
                      <w:rFonts w:ascii="Arial" w:hAnsi="Arial" w:cs="Arial"/>
                      <w:sz w:val="20"/>
                      <w:szCs w:val="20"/>
                    </w:rPr>
                    <w:t>NumeroVoieImmeuble</w:t>
                  </w:r>
                </w:p>
              </w:tc>
            </w:tr>
            <w:tr w:rsidR="00BF428C" w:rsidRPr="005B58F9" w14:paraId="4DAD1AC5"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1CED10E0" w14:textId="77777777" w:rsidR="00BF428C" w:rsidRPr="005B58F9" w:rsidRDefault="00BF428C" w:rsidP="00BF428C">
                  <w:pPr>
                    <w:rPr>
                      <w:rFonts w:ascii="Arial" w:hAnsi="Arial" w:cs="Arial"/>
                      <w:sz w:val="20"/>
                      <w:szCs w:val="20"/>
                    </w:rPr>
                  </w:pPr>
                  <w:r w:rsidRPr="005B58F9">
                    <w:rPr>
                      <w:rFonts w:ascii="Arial" w:hAnsi="Arial" w:cs="Arial"/>
                      <w:sz w:val="20"/>
                      <w:szCs w:val="20"/>
                    </w:rPr>
                    <w:t>ComplementNumeroVoieImmeuble</w:t>
                  </w:r>
                </w:p>
              </w:tc>
            </w:tr>
            <w:tr w:rsidR="00BF428C" w:rsidRPr="005B58F9" w14:paraId="737F8B66" w14:textId="77777777" w:rsidTr="00BF428C">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14:paraId="04E8D6A8" w14:textId="77777777" w:rsidR="00BF428C" w:rsidRPr="005B58F9" w:rsidRDefault="00BF428C" w:rsidP="00BF428C">
                  <w:pPr>
                    <w:rPr>
                      <w:rFonts w:ascii="Arial" w:hAnsi="Arial" w:cs="Arial"/>
                      <w:sz w:val="20"/>
                      <w:szCs w:val="20"/>
                    </w:rPr>
                  </w:pPr>
                  <w:r w:rsidRPr="005B58F9">
                    <w:rPr>
                      <w:rFonts w:ascii="Arial" w:hAnsi="Arial" w:cs="Arial"/>
                      <w:sz w:val="20"/>
                      <w:szCs w:val="20"/>
                    </w:rPr>
                    <w:t>BatimentImmeuble</w:t>
                  </w:r>
                </w:p>
              </w:tc>
            </w:tr>
          </w:tbl>
          <w:p w14:paraId="013D4687" w14:textId="3E40A2A3" w:rsidR="003A6BF5" w:rsidRPr="00AE63C2" w:rsidRDefault="003A6BF5" w:rsidP="00634962">
            <w:pPr>
              <w:rPr>
                <w:rFonts w:ascii="Arial" w:hAnsi="Arial" w:cs="Arial"/>
                <w:bCs/>
                <w:color w:val="FF0000"/>
              </w:rPr>
            </w:pPr>
          </w:p>
        </w:tc>
      </w:tr>
      <w:tr w:rsidR="004B7C56" w:rsidRPr="00AE63C2" w14:paraId="6D2364DF" w14:textId="77777777" w:rsidTr="004C0721">
        <w:tc>
          <w:tcPr>
            <w:tcW w:w="4248" w:type="dxa"/>
          </w:tcPr>
          <w:p w14:paraId="69D3D76A" w14:textId="4540BB53" w:rsidR="004B7C56" w:rsidRPr="004B7C56" w:rsidRDefault="004B7C56" w:rsidP="004B7C56">
            <w:pPr>
              <w:rPr>
                <w:rFonts w:ascii="Arial" w:hAnsi="Arial" w:cs="Arial"/>
              </w:rPr>
            </w:pPr>
            <w:r w:rsidRPr="004B7C56">
              <w:rPr>
                <w:rFonts w:ascii="Arial" w:hAnsi="Arial" w:cs="Arial"/>
              </w:rPr>
              <w:t>Immeubles IPE</w:t>
            </w:r>
            <w:r>
              <w:rPr>
                <w:rFonts w:ascii="Arial" w:hAnsi="Arial" w:cs="Arial"/>
              </w:rPr>
              <w:t xml:space="preserve"> </w:t>
            </w:r>
            <w:r w:rsidRPr="004B7C56">
              <w:rPr>
                <w:rFonts w:ascii="Arial" w:hAnsi="Arial" w:cs="Arial"/>
              </w:rPr>
              <w:t>référencés sur le numéro de voie N avec extensions (A,</w:t>
            </w:r>
            <w:r>
              <w:rPr>
                <w:rFonts w:ascii="Arial" w:hAnsi="Arial" w:cs="Arial"/>
              </w:rPr>
              <w:t xml:space="preserve"> </w:t>
            </w:r>
            <w:r w:rsidRPr="004B7C56">
              <w:rPr>
                <w:rFonts w:ascii="Arial" w:hAnsi="Arial" w:cs="Arial"/>
              </w:rPr>
              <w:t>B,</w:t>
            </w:r>
            <w:r>
              <w:rPr>
                <w:rFonts w:ascii="Arial" w:hAnsi="Arial" w:cs="Arial"/>
              </w:rPr>
              <w:t xml:space="preserve"> </w:t>
            </w:r>
            <w:r w:rsidRPr="004B7C56">
              <w:rPr>
                <w:rFonts w:ascii="Arial" w:hAnsi="Arial" w:cs="Arial"/>
              </w:rPr>
              <w:t>C</w:t>
            </w:r>
            <w:r>
              <w:rPr>
                <w:rFonts w:ascii="Arial" w:hAnsi="Arial" w:cs="Arial"/>
              </w:rPr>
              <w:t xml:space="preserve">, </w:t>
            </w:r>
            <w:r w:rsidRPr="004B7C56">
              <w:rPr>
                <w:rFonts w:ascii="Arial" w:hAnsi="Arial" w:cs="Arial"/>
              </w:rPr>
              <w:t>...), connus du SNA</w:t>
            </w:r>
          </w:p>
          <w:p w14:paraId="59E43A37" w14:textId="3B456AA5" w:rsidR="004B7C56" w:rsidRPr="004B7C56" w:rsidRDefault="004B7C56" w:rsidP="004B7C56">
            <w:pPr>
              <w:rPr>
                <w:rFonts w:ascii="Arial" w:hAnsi="Arial" w:cs="Arial"/>
              </w:rPr>
            </w:pPr>
            <w:r w:rsidRPr="004B7C56">
              <w:rPr>
                <w:rFonts w:ascii="Arial" w:hAnsi="Arial" w:cs="Arial"/>
              </w:rPr>
              <w:t>Mais le SNA a aussi référencé une adresse sur le numéro N sans extension, proposée par les OC</w:t>
            </w:r>
            <w:r>
              <w:rPr>
                <w:rFonts w:ascii="Arial" w:hAnsi="Arial" w:cs="Arial"/>
              </w:rPr>
              <w:t xml:space="preserve"> </w:t>
            </w:r>
            <w:r w:rsidRPr="004B7C56">
              <w:rPr>
                <w:rFonts w:ascii="Arial" w:hAnsi="Arial" w:cs="Arial"/>
              </w:rPr>
              <w:t>mais non vu comme éligible FTTH</w:t>
            </w:r>
          </w:p>
        </w:tc>
        <w:tc>
          <w:tcPr>
            <w:tcW w:w="5373" w:type="dxa"/>
          </w:tcPr>
          <w:p w14:paraId="3C5345F0" w14:textId="3571FE1F" w:rsidR="003B4537" w:rsidRDefault="003B4537" w:rsidP="004B7C56">
            <w:pPr>
              <w:rPr>
                <w:rFonts w:ascii="Arial" w:hAnsi="Arial" w:cs="Arial"/>
              </w:rPr>
            </w:pPr>
            <w:r>
              <w:rPr>
                <w:rFonts w:ascii="Arial" w:hAnsi="Arial" w:cs="Arial"/>
              </w:rPr>
              <w:t>Traitement au cas par cas :</w:t>
            </w:r>
          </w:p>
          <w:p w14:paraId="4DDDEE6C" w14:textId="7B005030" w:rsidR="004B7C56" w:rsidRDefault="004B7C56" w:rsidP="003B4537">
            <w:pPr>
              <w:pStyle w:val="Paragraphedeliste"/>
              <w:numPr>
                <w:ilvl w:val="0"/>
                <w:numId w:val="41"/>
              </w:numPr>
              <w:rPr>
                <w:rFonts w:ascii="Arial" w:hAnsi="Arial"/>
              </w:rPr>
            </w:pPr>
            <w:r w:rsidRPr="003B4537">
              <w:rPr>
                <w:rFonts w:ascii="Arial" w:hAnsi="Arial"/>
              </w:rPr>
              <w:t>Des synonymes d'adresses permettraient de rendre éligible FTTH le numéro sans extension (synonymes : 26=26A ou 26=26A+26B+26C)</w:t>
            </w:r>
          </w:p>
          <w:p w14:paraId="5611332D" w14:textId="31D22995" w:rsidR="003B4537" w:rsidRPr="003B4537" w:rsidRDefault="003B4537" w:rsidP="003B4537">
            <w:pPr>
              <w:pStyle w:val="Paragraphedeliste"/>
              <w:numPr>
                <w:ilvl w:val="0"/>
                <w:numId w:val="41"/>
              </w:numPr>
              <w:rPr>
                <w:rFonts w:ascii="Arial" w:hAnsi="Arial"/>
              </w:rPr>
            </w:pPr>
            <w:r>
              <w:rPr>
                <w:rFonts w:ascii="Arial" w:hAnsi="Arial"/>
              </w:rPr>
              <w:t>Mise à jour du SNA</w:t>
            </w:r>
          </w:p>
          <w:p w14:paraId="239A2FAA" w14:textId="77777777" w:rsidR="004B7C56" w:rsidRPr="004B7C56" w:rsidRDefault="004B7C56" w:rsidP="00634962">
            <w:pPr>
              <w:rPr>
                <w:rFonts w:ascii="Arial" w:hAnsi="Arial" w:cs="Arial"/>
                <w:bCs/>
                <w:color w:val="FF0000"/>
              </w:rPr>
            </w:pPr>
          </w:p>
        </w:tc>
      </w:tr>
    </w:tbl>
    <w:p w14:paraId="1C9AE852" w14:textId="66EEE673" w:rsidR="00FC2464" w:rsidRDefault="00FC2464" w:rsidP="00FC2464"/>
    <w:p w14:paraId="5DF481B4" w14:textId="0820AEF6" w:rsidR="00AC304E" w:rsidRDefault="00AC304E" w:rsidP="00FC2464"/>
    <w:p w14:paraId="582FA014" w14:textId="1A6D16DD" w:rsidR="00B446E4" w:rsidRPr="00FC2464" w:rsidRDefault="00B446E4" w:rsidP="00202A06"/>
    <w:sectPr w:rsidR="00B446E4" w:rsidRPr="00FC2464" w:rsidSect="002531DB">
      <w:pgSz w:w="11900" w:h="16840"/>
      <w:pgMar w:top="851" w:right="851" w:bottom="567" w:left="1418"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E382" w14:textId="77777777" w:rsidR="00404AA8" w:rsidRDefault="00404AA8" w:rsidP="00A42457">
      <w:pPr>
        <w:pStyle w:val="01SOMMTitre"/>
      </w:pPr>
      <w:r>
        <w:separator/>
      </w:r>
    </w:p>
  </w:endnote>
  <w:endnote w:type="continuationSeparator" w:id="0">
    <w:p w14:paraId="06748EBB" w14:textId="77777777" w:rsidR="00404AA8" w:rsidRDefault="00404AA8" w:rsidP="00A42457">
      <w:pPr>
        <w:pStyle w:val="01SOMM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BEAC" w14:textId="7C99F5CF" w:rsidR="008747D4" w:rsidRPr="002D785E" w:rsidRDefault="008747D4" w:rsidP="001E061D">
    <w:pPr>
      <w:pStyle w:val="Pieddepage"/>
      <w:pBdr>
        <w:top w:val="single" w:sz="4" w:space="1" w:color="auto"/>
      </w:pBdr>
      <w:rPr>
        <w:szCs w:val="16"/>
      </w:rPr>
    </w:pPr>
    <w:r>
      <w:rPr>
        <w:rFonts w:ascii="Arial" w:hAnsi="Arial" w:cs="Arial"/>
      </w:rPr>
      <w:t>Qualité des</w:t>
    </w:r>
    <w:r w:rsidR="00850C17">
      <w:rPr>
        <w:rFonts w:ascii="Arial" w:hAnsi="Arial" w:cs="Arial"/>
      </w:rPr>
      <w:t xml:space="preserve"> données</w:t>
    </w:r>
    <w:r w:rsidR="008B216D">
      <w:rPr>
        <w:rFonts w:ascii="Arial" w:hAnsi="Arial" w:cs="Arial"/>
      </w:rPr>
      <w:t xml:space="preserve"> de l’adresse dans l’</w:t>
    </w:r>
    <w:r>
      <w:rPr>
        <w:rFonts w:ascii="Arial" w:hAnsi="Arial" w:cs="Arial"/>
      </w:rPr>
      <w:t>IPE</w:t>
    </w:r>
    <w:r w:rsidR="008B216D">
      <w:rPr>
        <w:rFonts w:ascii="Arial" w:hAnsi="Arial" w:cs="Arial"/>
      </w:rPr>
      <w:t xml:space="preserve"> – Conventions et bonnes pratiques</w:t>
    </w:r>
    <w:r>
      <w:rPr>
        <w:rFonts w:ascii="Arial" w:hAnsi="Arial" w:cs="Arial"/>
      </w:rPr>
      <w:tab/>
    </w:r>
    <w:r>
      <w:rPr>
        <w:rStyle w:val="Numrodepage"/>
        <w:rFonts w:eastAsia="Arial Unicode MS" w:cs="Arial"/>
      </w:rPr>
      <w:fldChar w:fldCharType="begin"/>
    </w:r>
    <w:r>
      <w:rPr>
        <w:rStyle w:val="Numrodepage"/>
        <w:rFonts w:eastAsia="Arial Unicode MS" w:cs="Arial"/>
      </w:rPr>
      <w:instrText xml:space="preserve"> PAGE </w:instrText>
    </w:r>
    <w:r>
      <w:rPr>
        <w:rStyle w:val="Numrodepage"/>
        <w:rFonts w:eastAsia="Arial Unicode MS" w:cs="Arial"/>
      </w:rPr>
      <w:fldChar w:fldCharType="separate"/>
    </w:r>
    <w:r>
      <w:rPr>
        <w:rStyle w:val="Numrodepage"/>
        <w:rFonts w:eastAsia="Arial Unicode MS" w:cs="Arial"/>
        <w:noProof/>
      </w:rPr>
      <w:t>3</w:t>
    </w:r>
    <w:r>
      <w:rPr>
        <w:rStyle w:val="Numrodepage"/>
        <w:rFonts w:eastAsia="Arial Unicode MS" w:cs="Arial"/>
      </w:rPr>
      <w:fldChar w:fldCharType="end"/>
    </w:r>
    <w:r>
      <w:rPr>
        <w:rStyle w:val="Numrodepage"/>
        <w:rFonts w:eastAsia="Arial Unicode MS" w:cs="Arial"/>
      </w:rPr>
      <w:tab/>
    </w:r>
  </w:p>
  <w:p w14:paraId="5D2AC365" w14:textId="77777777" w:rsidR="008747D4" w:rsidRDefault="008747D4" w:rsidP="00131086">
    <w:pPr>
      <w:pStyle w:val="BDPMentionLgal"/>
      <w:tabs>
        <w:tab w:val="left" w:pos="708"/>
        <w:tab w:val="left" w:pos="1416"/>
        <w:tab w:val="left" w:pos="2124"/>
        <w:tab w:val="left" w:pos="2832"/>
        <w:tab w:val="left" w:pos="3540"/>
        <w:tab w:val="left" w:pos="4248"/>
        <w:tab w:val="center" w:pos="4815"/>
      </w:tabs>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D76C" w14:textId="77777777" w:rsidR="00404AA8" w:rsidRDefault="00404AA8" w:rsidP="00A42457">
      <w:pPr>
        <w:pStyle w:val="01SOMMTitre"/>
      </w:pPr>
      <w:r>
        <w:separator/>
      </w:r>
    </w:p>
  </w:footnote>
  <w:footnote w:type="continuationSeparator" w:id="0">
    <w:p w14:paraId="193E816C" w14:textId="77777777" w:rsidR="00404AA8" w:rsidRDefault="00404AA8" w:rsidP="00A42457">
      <w:pPr>
        <w:pStyle w:val="01SOMMTitr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6E07" w14:textId="77777777" w:rsidR="008747D4" w:rsidRDefault="008747D4" w:rsidP="002F1F42">
    <w:r>
      <w:rPr>
        <w:noProof/>
      </w:rPr>
      <w:drawing>
        <wp:inline distT="0" distB="0" distL="0" distR="0" wp14:anchorId="624C4BC9" wp14:editId="240438D6">
          <wp:extent cx="5760720" cy="1106170"/>
          <wp:effectExtent l="0" t="0" r="0" b="0"/>
          <wp:docPr id="6" name="Image 6" descr="Macintosh HD:Users:christophe:Documents:_EN COURS:987_FFT_Interop’Fibre:z_sauv_pompe:Communiq_tete.psd"/>
          <wp:cNvGraphicFramePr/>
          <a:graphic xmlns:a="http://schemas.openxmlformats.org/drawingml/2006/main">
            <a:graphicData uri="http://schemas.openxmlformats.org/drawingml/2006/picture">
              <pic:pic xmlns:pic="http://schemas.openxmlformats.org/drawingml/2006/picture">
                <pic:nvPicPr>
                  <pic:cNvPr id="12" name="Image 12" descr="Macintosh HD:Users:christophe:Documents:_EN COURS:987_FFT_Interop’Fibre:z_sauv_pompe:Communiq_tete.ps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6170"/>
                  </a:xfrm>
                  <a:prstGeom prst="rect">
                    <a:avLst/>
                  </a:prstGeom>
                  <a:noFill/>
                  <a:ln>
                    <a:noFill/>
                  </a:ln>
                </pic:spPr>
              </pic:pic>
            </a:graphicData>
          </a:graphic>
        </wp:inline>
      </w:drawing>
    </w:r>
  </w:p>
  <w:p w14:paraId="30B0BAD1" w14:textId="77777777" w:rsidR="008747D4" w:rsidRDefault="008747D4" w:rsidP="002F1F42"/>
  <w:p w14:paraId="06FBA737" w14:textId="77777777" w:rsidR="008747D4" w:rsidRDefault="008747D4" w:rsidP="002F1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33" type="#_x0000_t75" style="width:30.25pt;height:30.25pt" o:bullet="t">
        <v:imagedata r:id="rId1" o:title=""/>
      </v:shape>
    </w:pict>
  </w:numPicBullet>
  <w:numPicBullet w:numPicBulletId="1">
    <w:pict>
      <v:shape id="_x0000_i2634" type="#_x0000_t75" style="width:5.75pt;height:5.75pt" o:bullet="t">
        <v:imagedata r:id="rId2" o:title=""/>
      </v:shape>
    </w:pict>
  </w:numPicBullet>
  <w:numPicBullet w:numPicBulletId="2">
    <w:pict>
      <v:shape id="_x0000_i2635" type="#_x0000_t75" style="width:9pt;height:8.25pt" o:bullet="t">
        <v:imagedata r:id="rId3" o:title=""/>
      </v:shape>
    </w:pict>
  </w:numPicBullet>
  <w:numPicBullet w:numPicBulletId="3">
    <w:pict>
      <v:shape id="_x0000_i2636" type="#_x0000_t75" style="width:13.45pt;height:28.3pt" o:bullet="t">
        <v:imagedata r:id="rId4" o:title=""/>
      </v:shape>
    </w:pict>
  </w:numPicBullet>
  <w:numPicBullet w:numPicBulletId="4">
    <w:pict>
      <v:shape id="_x0000_i2637" type="#_x0000_t75" style="width:13.45pt;height:28.3pt" o:bullet="t">
        <v:imagedata r:id="rId5" o:title=""/>
      </v:shape>
    </w:pict>
  </w:numPicBullet>
  <w:numPicBullet w:numPicBulletId="5">
    <w:pict>
      <v:shape id="_x0000_i2638" type="#_x0000_t75" style="width:28.3pt;height:23.75pt" o:bullet="t">
        <v:imagedata r:id="rId6" o:title=""/>
      </v:shape>
    </w:pict>
  </w:numPicBullet>
  <w:numPicBullet w:numPicBulletId="6">
    <w:pict>
      <v:shape id="_x0000_i2639" type="#_x0000_t75" style="width:24.7pt;height:18.25pt" o:bullet="t">
        <v:imagedata r:id="rId7" o:title=""/>
      </v:shape>
    </w:pict>
  </w:numPicBullet>
  <w:numPicBullet w:numPicBulletId="7">
    <w:pict>
      <v:shape id="_x0000_i2640" type="#_x0000_t75" style="width:45pt;height:45pt" o:bullet="t">
        <v:imagedata r:id="rId8" o:title=""/>
      </v:shape>
    </w:pict>
  </w:numPicBullet>
  <w:numPicBullet w:numPicBulletId="8">
    <w:pict>
      <v:shape id="_x0000_i2641" type="#_x0000_t75" style="width:4.55pt;height:9.85pt" o:bullet="t">
        <v:imagedata r:id="rId9" o:title=""/>
      </v:shape>
    </w:pict>
  </w:numPicBullet>
  <w:abstractNum w:abstractNumId="0" w15:restartNumberingAfterBreak="0">
    <w:nsid w:val="FFFFFF7F"/>
    <w:multiLevelType w:val="singleLevel"/>
    <w:tmpl w:val="FC5E6AF0"/>
    <w:lvl w:ilvl="0">
      <w:start w:val="1"/>
      <w:numFmt w:val="decimal"/>
      <w:pStyle w:val="IMPL1Ville"/>
      <w:lvlText w:val="%1."/>
      <w:lvlJc w:val="right"/>
      <w:pPr>
        <w:tabs>
          <w:tab w:val="num" w:pos="284"/>
        </w:tabs>
        <w:ind w:left="340" w:hanging="56"/>
      </w:pPr>
      <w:rPr>
        <w:rFonts w:cs="Times New Roman" w:hint="default"/>
      </w:rPr>
    </w:lvl>
  </w:abstractNum>
  <w:abstractNum w:abstractNumId="1" w15:restartNumberingAfterBreak="0">
    <w:nsid w:val="027A38E6"/>
    <w:multiLevelType w:val="hybridMultilevel"/>
    <w:tmpl w:val="10447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76B4C"/>
    <w:multiLevelType w:val="hybridMultilevel"/>
    <w:tmpl w:val="770EB0A8"/>
    <w:lvl w:ilvl="0" w:tplc="88967A2A">
      <w:start w:val="1"/>
      <w:numFmt w:val="bullet"/>
      <w:pStyle w:val="CV05DateTexte"/>
      <w:lvlText w:val=""/>
      <w:lvlPicBulletId w:val="7"/>
      <w:lvlJc w:val="left"/>
      <w:pPr>
        <w:tabs>
          <w:tab w:val="num" w:pos="1702"/>
        </w:tabs>
        <w:ind w:left="1702" w:hanging="284"/>
      </w:pPr>
      <w:rPr>
        <w:rFonts w:ascii="Symbol" w:hAnsi="Symbol" w:hint="default"/>
        <w:color w:val="auto"/>
      </w:rPr>
    </w:lvl>
    <w:lvl w:ilvl="1" w:tplc="FFDC2392" w:tentative="1">
      <w:start w:val="1"/>
      <w:numFmt w:val="bullet"/>
      <w:lvlText w:val="o"/>
      <w:lvlJc w:val="left"/>
      <w:pPr>
        <w:tabs>
          <w:tab w:val="num" w:pos="1440"/>
        </w:tabs>
        <w:ind w:left="1440" w:hanging="360"/>
      </w:pPr>
      <w:rPr>
        <w:rFonts w:ascii="Courier New" w:hAnsi="Courier New" w:hint="default"/>
      </w:rPr>
    </w:lvl>
    <w:lvl w:ilvl="2" w:tplc="103C3E30" w:tentative="1">
      <w:start w:val="1"/>
      <w:numFmt w:val="bullet"/>
      <w:lvlText w:val=""/>
      <w:lvlJc w:val="left"/>
      <w:pPr>
        <w:tabs>
          <w:tab w:val="num" w:pos="2160"/>
        </w:tabs>
        <w:ind w:left="2160" w:hanging="360"/>
      </w:pPr>
      <w:rPr>
        <w:rFonts w:ascii="Wingdings" w:hAnsi="Wingdings" w:hint="default"/>
      </w:rPr>
    </w:lvl>
    <w:lvl w:ilvl="3" w:tplc="0AC81806" w:tentative="1">
      <w:start w:val="1"/>
      <w:numFmt w:val="bullet"/>
      <w:lvlText w:val=""/>
      <w:lvlJc w:val="left"/>
      <w:pPr>
        <w:tabs>
          <w:tab w:val="num" w:pos="2880"/>
        </w:tabs>
        <w:ind w:left="2880" w:hanging="360"/>
      </w:pPr>
      <w:rPr>
        <w:rFonts w:ascii="Symbol" w:hAnsi="Symbol" w:hint="default"/>
      </w:rPr>
    </w:lvl>
    <w:lvl w:ilvl="4" w:tplc="EFD45B2E" w:tentative="1">
      <w:start w:val="1"/>
      <w:numFmt w:val="bullet"/>
      <w:lvlText w:val="o"/>
      <w:lvlJc w:val="left"/>
      <w:pPr>
        <w:tabs>
          <w:tab w:val="num" w:pos="3600"/>
        </w:tabs>
        <w:ind w:left="3600" w:hanging="360"/>
      </w:pPr>
      <w:rPr>
        <w:rFonts w:ascii="Courier New" w:hAnsi="Courier New" w:hint="default"/>
      </w:rPr>
    </w:lvl>
    <w:lvl w:ilvl="5" w:tplc="7CAA1FD6" w:tentative="1">
      <w:start w:val="1"/>
      <w:numFmt w:val="bullet"/>
      <w:lvlText w:val=""/>
      <w:lvlJc w:val="left"/>
      <w:pPr>
        <w:tabs>
          <w:tab w:val="num" w:pos="4320"/>
        </w:tabs>
        <w:ind w:left="4320" w:hanging="360"/>
      </w:pPr>
      <w:rPr>
        <w:rFonts w:ascii="Wingdings" w:hAnsi="Wingdings" w:hint="default"/>
      </w:rPr>
    </w:lvl>
    <w:lvl w:ilvl="6" w:tplc="98EAE760" w:tentative="1">
      <w:start w:val="1"/>
      <w:numFmt w:val="bullet"/>
      <w:lvlText w:val=""/>
      <w:lvlJc w:val="left"/>
      <w:pPr>
        <w:tabs>
          <w:tab w:val="num" w:pos="5040"/>
        </w:tabs>
        <w:ind w:left="5040" w:hanging="360"/>
      </w:pPr>
      <w:rPr>
        <w:rFonts w:ascii="Symbol" w:hAnsi="Symbol" w:hint="default"/>
      </w:rPr>
    </w:lvl>
    <w:lvl w:ilvl="7" w:tplc="F706386C" w:tentative="1">
      <w:start w:val="1"/>
      <w:numFmt w:val="bullet"/>
      <w:lvlText w:val="o"/>
      <w:lvlJc w:val="left"/>
      <w:pPr>
        <w:tabs>
          <w:tab w:val="num" w:pos="5760"/>
        </w:tabs>
        <w:ind w:left="5760" w:hanging="360"/>
      </w:pPr>
      <w:rPr>
        <w:rFonts w:ascii="Courier New" w:hAnsi="Courier New" w:hint="default"/>
      </w:rPr>
    </w:lvl>
    <w:lvl w:ilvl="8" w:tplc="03FA10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76869"/>
    <w:multiLevelType w:val="hybridMultilevel"/>
    <w:tmpl w:val="2DE04D12"/>
    <w:lvl w:ilvl="0" w:tplc="0226B7D6">
      <w:start w:val="1"/>
      <w:numFmt w:val="bullet"/>
      <w:pStyle w:val="COUR1AdresseHdP"/>
      <w:lvlText w:val=""/>
      <w:lvlPicBulletId w:val="8"/>
      <w:lvlJc w:val="left"/>
      <w:pPr>
        <w:tabs>
          <w:tab w:val="num" w:pos="964"/>
        </w:tabs>
        <w:ind w:left="964" w:hanging="113"/>
      </w:pPr>
      <w:rPr>
        <w:rFonts w:ascii="Symbol" w:hAnsi="Symbol" w:hint="default"/>
        <w:color w:val="auto"/>
      </w:rPr>
    </w:lvl>
    <w:lvl w:ilvl="1" w:tplc="0FB8769A" w:tentative="1">
      <w:start w:val="1"/>
      <w:numFmt w:val="bullet"/>
      <w:lvlText w:val="o"/>
      <w:lvlJc w:val="left"/>
      <w:pPr>
        <w:tabs>
          <w:tab w:val="num" w:pos="1440"/>
        </w:tabs>
        <w:ind w:left="1440" w:hanging="360"/>
      </w:pPr>
      <w:rPr>
        <w:rFonts w:ascii="Courier New" w:hAnsi="Courier New" w:hint="default"/>
      </w:rPr>
    </w:lvl>
    <w:lvl w:ilvl="2" w:tplc="6E90F0A4" w:tentative="1">
      <w:start w:val="1"/>
      <w:numFmt w:val="bullet"/>
      <w:lvlText w:val=""/>
      <w:lvlJc w:val="left"/>
      <w:pPr>
        <w:tabs>
          <w:tab w:val="num" w:pos="2160"/>
        </w:tabs>
        <w:ind w:left="2160" w:hanging="360"/>
      </w:pPr>
      <w:rPr>
        <w:rFonts w:ascii="Wingdings" w:hAnsi="Wingdings" w:hint="default"/>
      </w:rPr>
    </w:lvl>
    <w:lvl w:ilvl="3" w:tplc="554A82FA" w:tentative="1">
      <w:start w:val="1"/>
      <w:numFmt w:val="bullet"/>
      <w:lvlText w:val=""/>
      <w:lvlJc w:val="left"/>
      <w:pPr>
        <w:tabs>
          <w:tab w:val="num" w:pos="2880"/>
        </w:tabs>
        <w:ind w:left="2880" w:hanging="360"/>
      </w:pPr>
      <w:rPr>
        <w:rFonts w:ascii="Symbol" w:hAnsi="Symbol" w:hint="default"/>
      </w:rPr>
    </w:lvl>
    <w:lvl w:ilvl="4" w:tplc="2E469BC0" w:tentative="1">
      <w:start w:val="1"/>
      <w:numFmt w:val="bullet"/>
      <w:lvlText w:val="o"/>
      <w:lvlJc w:val="left"/>
      <w:pPr>
        <w:tabs>
          <w:tab w:val="num" w:pos="3600"/>
        </w:tabs>
        <w:ind w:left="3600" w:hanging="360"/>
      </w:pPr>
      <w:rPr>
        <w:rFonts w:ascii="Courier New" w:hAnsi="Courier New" w:hint="default"/>
      </w:rPr>
    </w:lvl>
    <w:lvl w:ilvl="5" w:tplc="B1DE1BF2" w:tentative="1">
      <w:start w:val="1"/>
      <w:numFmt w:val="bullet"/>
      <w:lvlText w:val=""/>
      <w:lvlJc w:val="left"/>
      <w:pPr>
        <w:tabs>
          <w:tab w:val="num" w:pos="4320"/>
        </w:tabs>
        <w:ind w:left="4320" w:hanging="360"/>
      </w:pPr>
      <w:rPr>
        <w:rFonts w:ascii="Wingdings" w:hAnsi="Wingdings" w:hint="default"/>
      </w:rPr>
    </w:lvl>
    <w:lvl w:ilvl="6" w:tplc="8BB8AC80" w:tentative="1">
      <w:start w:val="1"/>
      <w:numFmt w:val="bullet"/>
      <w:lvlText w:val=""/>
      <w:lvlJc w:val="left"/>
      <w:pPr>
        <w:tabs>
          <w:tab w:val="num" w:pos="5040"/>
        </w:tabs>
        <w:ind w:left="5040" w:hanging="360"/>
      </w:pPr>
      <w:rPr>
        <w:rFonts w:ascii="Symbol" w:hAnsi="Symbol" w:hint="default"/>
      </w:rPr>
    </w:lvl>
    <w:lvl w:ilvl="7" w:tplc="149A9A1E" w:tentative="1">
      <w:start w:val="1"/>
      <w:numFmt w:val="bullet"/>
      <w:lvlText w:val="o"/>
      <w:lvlJc w:val="left"/>
      <w:pPr>
        <w:tabs>
          <w:tab w:val="num" w:pos="5760"/>
        </w:tabs>
        <w:ind w:left="5760" w:hanging="360"/>
      </w:pPr>
      <w:rPr>
        <w:rFonts w:ascii="Courier New" w:hAnsi="Courier New" w:hint="default"/>
      </w:rPr>
    </w:lvl>
    <w:lvl w:ilvl="8" w:tplc="DFE037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819E1"/>
    <w:multiLevelType w:val="hybridMultilevel"/>
    <w:tmpl w:val="772E858E"/>
    <w:lvl w:ilvl="0" w:tplc="FED2788A">
      <w:numFmt w:val="bullet"/>
      <w:lvlText w:val="-"/>
      <w:lvlJc w:val="left"/>
      <w:pPr>
        <w:ind w:left="1789" w:hanging="360"/>
      </w:pPr>
      <w:rPr>
        <w:rFonts w:ascii="Arial Narrow" w:eastAsia="Times New Roman" w:hAnsi="Arial Narrow" w:hint="default"/>
        <w:color w:val="auto"/>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5" w15:restartNumberingAfterBreak="0">
    <w:nsid w:val="120B73F4"/>
    <w:multiLevelType w:val="hybridMultilevel"/>
    <w:tmpl w:val="EB085ADE"/>
    <w:lvl w:ilvl="0" w:tplc="CE04214C">
      <w:start w:val="1"/>
      <w:numFmt w:val="bullet"/>
      <w:pStyle w:val="ORG06TelAssistantFaG"/>
      <w:lvlText w:val=""/>
      <w:lvlPicBulletId w:val="3"/>
      <w:lvlJc w:val="left"/>
      <w:pPr>
        <w:tabs>
          <w:tab w:val="num" w:pos="0"/>
        </w:tabs>
      </w:pPr>
      <w:rPr>
        <w:rFonts w:ascii="Symbol" w:hAnsi="Symbol" w:hint="default"/>
        <w:color w:val="auto"/>
      </w:rPr>
    </w:lvl>
    <w:lvl w:ilvl="1" w:tplc="DE32DDD2" w:tentative="1">
      <w:start w:val="1"/>
      <w:numFmt w:val="bullet"/>
      <w:lvlText w:val="o"/>
      <w:lvlJc w:val="left"/>
      <w:pPr>
        <w:tabs>
          <w:tab w:val="num" w:pos="1440"/>
        </w:tabs>
        <w:ind w:left="1440" w:hanging="360"/>
      </w:pPr>
      <w:rPr>
        <w:rFonts w:ascii="Courier New" w:hAnsi="Courier New" w:hint="default"/>
      </w:rPr>
    </w:lvl>
    <w:lvl w:ilvl="2" w:tplc="513E3EB0" w:tentative="1">
      <w:start w:val="1"/>
      <w:numFmt w:val="bullet"/>
      <w:lvlText w:val=""/>
      <w:lvlJc w:val="left"/>
      <w:pPr>
        <w:tabs>
          <w:tab w:val="num" w:pos="2160"/>
        </w:tabs>
        <w:ind w:left="2160" w:hanging="360"/>
      </w:pPr>
      <w:rPr>
        <w:rFonts w:ascii="Wingdings" w:hAnsi="Wingdings" w:hint="default"/>
      </w:rPr>
    </w:lvl>
    <w:lvl w:ilvl="3" w:tplc="71C2B604" w:tentative="1">
      <w:start w:val="1"/>
      <w:numFmt w:val="bullet"/>
      <w:lvlText w:val=""/>
      <w:lvlJc w:val="left"/>
      <w:pPr>
        <w:tabs>
          <w:tab w:val="num" w:pos="2880"/>
        </w:tabs>
        <w:ind w:left="2880" w:hanging="360"/>
      </w:pPr>
      <w:rPr>
        <w:rFonts w:ascii="Symbol" w:hAnsi="Symbol" w:hint="default"/>
      </w:rPr>
    </w:lvl>
    <w:lvl w:ilvl="4" w:tplc="36442E4E" w:tentative="1">
      <w:start w:val="1"/>
      <w:numFmt w:val="bullet"/>
      <w:lvlText w:val="o"/>
      <w:lvlJc w:val="left"/>
      <w:pPr>
        <w:tabs>
          <w:tab w:val="num" w:pos="3600"/>
        </w:tabs>
        <w:ind w:left="3600" w:hanging="360"/>
      </w:pPr>
      <w:rPr>
        <w:rFonts w:ascii="Courier New" w:hAnsi="Courier New" w:hint="default"/>
      </w:rPr>
    </w:lvl>
    <w:lvl w:ilvl="5" w:tplc="D35A9E1A" w:tentative="1">
      <w:start w:val="1"/>
      <w:numFmt w:val="bullet"/>
      <w:lvlText w:val=""/>
      <w:lvlJc w:val="left"/>
      <w:pPr>
        <w:tabs>
          <w:tab w:val="num" w:pos="4320"/>
        </w:tabs>
        <w:ind w:left="4320" w:hanging="360"/>
      </w:pPr>
      <w:rPr>
        <w:rFonts w:ascii="Wingdings" w:hAnsi="Wingdings" w:hint="default"/>
      </w:rPr>
    </w:lvl>
    <w:lvl w:ilvl="6" w:tplc="B5BA14F6" w:tentative="1">
      <w:start w:val="1"/>
      <w:numFmt w:val="bullet"/>
      <w:lvlText w:val=""/>
      <w:lvlJc w:val="left"/>
      <w:pPr>
        <w:tabs>
          <w:tab w:val="num" w:pos="5040"/>
        </w:tabs>
        <w:ind w:left="5040" w:hanging="360"/>
      </w:pPr>
      <w:rPr>
        <w:rFonts w:ascii="Symbol" w:hAnsi="Symbol" w:hint="default"/>
      </w:rPr>
    </w:lvl>
    <w:lvl w:ilvl="7" w:tplc="8A66CFAE" w:tentative="1">
      <w:start w:val="1"/>
      <w:numFmt w:val="bullet"/>
      <w:lvlText w:val="o"/>
      <w:lvlJc w:val="left"/>
      <w:pPr>
        <w:tabs>
          <w:tab w:val="num" w:pos="5760"/>
        </w:tabs>
        <w:ind w:left="5760" w:hanging="360"/>
      </w:pPr>
      <w:rPr>
        <w:rFonts w:ascii="Courier New" w:hAnsi="Courier New" w:hint="default"/>
      </w:rPr>
    </w:lvl>
    <w:lvl w:ilvl="8" w:tplc="C37CEB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862B2"/>
    <w:multiLevelType w:val="hybridMultilevel"/>
    <w:tmpl w:val="6D585CA8"/>
    <w:lvl w:ilvl="0" w:tplc="94167A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2177CD"/>
    <w:multiLevelType w:val="multilevel"/>
    <w:tmpl w:val="EC96F3F8"/>
    <w:lvl w:ilvl="0">
      <w:start w:val="1"/>
      <w:numFmt w:val="decimal"/>
      <w:pStyle w:val="Titre1"/>
      <w:lvlText w:val="%1."/>
      <w:lvlJc w:val="left"/>
      <w:pPr>
        <w:tabs>
          <w:tab w:val="num" w:pos="993"/>
        </w:tabs>
        <w:ind w:left="993"/>
      </w:pPr>
      <w:rPr>
        <w:rFonts w:ascii="Arial" w:hAnsi="Arial" w:cs="Times New Roman" w:hint="default"/>
        <w:b/>
        <w:i w:val="0"/>
        <w:color w:val="009FC3"/>
        <w:sz w:val="40"/>
        <w:szCs w:val="40"/>
      </w:rPr>
    </w:lvl>
    <w:lvl w:ilvl="1">
      <w:start w:val="1"/>
      <w:numFmt w:val="decimal"/>
      <w:pStyle w:val="2CHAPSous-TitreN"/>
      <w:lvlText w:val="%1.%2."/>
      <w:lvlJc w:val="left"/>
      <w:pPr>
        <w:tabs>
          <w:tab w:val="num" w:pos="2127"/>
        </w:tabs>
        <w:ind w:left="2127"/>
      </w:pPr>
      <w:rPr>
        <w:rFonts w:ascii="Arial" w:hAnsi="Arial" w:cs="Times New Roman" w:hint="default"/>
        <w:b/>
        <w:i w:val="0"/>
        <w:color w:val="009FC3"/>
        <w:sz w:val="30"/>
      </w:rPr>
    </w:lvl>
    <w:lvl w:ilvl="2">
      <w:start w:val="1"/>
      <w:numFmt w:val="decimal"/>
      <w:pStyle w:val="Titre3"/>
      <w:lvlText w:val="%1.%2.%3."/>
      <w:lvlJc w:val="left"/>
      <w:pPr>
        <w:tabs>
          <w:tab w:val="num" w:pos="2325"/>
        </w:tabs>
        <w:ind w:left="1985" w:firstLine="283"/>
      </w:pPr>
      <w:rPr>
        <w:rFonts w:ascii="Arial" w:hAnsi="Arial" w:cs="Times New Roman" w:hint="default"/>
        <w:b/>
        <w:i w:val="0"/>
        <w:color w:val="009FC3"/>
        <w:sz w:val="30"/>
      </w:rPr>
    </w:lvl>
    <w:lvl w:ilvl="3">
      <w:start w:val="1"/>
      <w:numFmt w:val="decimal"/>
      <w:lvlText w:val="%1.%2.%3.%4."/>
      <w:lvlJc w:val="left"/>
      <w:pPr>
        <w:tabs>
          <w:tab w:val="num" w:pos="3938"/>
        </w:tabs>
        <w:ind w:left="3146" w:hanging="648"/>
      </w:pPr>
      <w:rPr>
        <w:rFonts w:cs="Times New Roman" w:hint="default"/>
      </w:rPr>
    </w:lvl>
    <w:lvl w:ilvl="4">
      <w:start w:val="1"/>
      <w:numFmt w:val="decimal"/>
      <w:lvlText w:val="%1.%2.%3.%4.%5."/>
      <w:lvlJc w:val="left"/>
      <w:pPr>
        <w:tabs>
          <w:tab w:val="num" w:pos="4658"/>
        </w:tabs>
        <w:ind w:left="3650" w:hanging="792"/>
      </w:pPr>
      <w:rPr>
        <w:rFonts w:cs="Times New Roman" w:hint="default"/>
      </w:rPr>
    </w:lvl>
    <w:lvl w:ilvl="5">
      <w:start w:val="1"/>
      <w:numFmt w:val="decimal"/>
      <w:lvlText w:val="%1.%2.%3.%4.%5.%6."/>
      <w:lvlJc w:val="left"/>
      <w:pPr>
        <w:tabs>
          <w:tab w:val="num" w:pos="5378"/>
        </w:tabs>
        <w:ind w:left="4154" w:hanging="936"/>
      </w:pPr>
      <w:rPr>
        <w:rFonts w:cs="Times New Roman" w:hint="default"/>
      </w:rPr>
    </w:lvl>
    <w:lvl w:ilvl="6">
      <w:start w:val="1"/>
      <w:numFmt w:val="decimal"/>
      <w:lvlText w:val="%1.%2.%3.%4.%5.%6.%7."/>
      <w:lvlJc w:val="left"/>
      <w:pPr>
        <w:tabs>
          <w:tab w:val="num" w:pos="6098"/>
        </w:tabs>
        <w:ind w:left="4658" w:hanging="1080"/>
      </w:pPr>
      <w:rPr>
        <w:rFonts w:cs="Times New Roman" w:hint="default"/>
      </w:rPr>
    </w:lvl>
    <w:lvl w:ilvl="7">
      <w:start w:val="1"/>
      <w:numFmt w:val="decimal"/>
      <w:lvlText w:val="%1.%2.%3.%4.%5.%6.%7.%8."/>
      <w:lvlJc w:val="left"/>
      <w:pPr>
        <w:tabs>
          <w:tab w:val="num" w:pos="6818"/>
        </w:tabs>
        <w:ind w:left="5162" w:hanging="1224"/>
      </w:pPr>
      <w:rPr>
        <w:rFonts w:cs="Times New Roman" w:hint="default"/>
      </w:rPr>
    </w:lvl>
    <w:lvl w:ilvl="8">
      <w:start w:val="1"/>
      <w:numFmt w:val="decimal"/>
      <w:lvlText w:val="%1.%2.%3.%4.%5.%6.%7.%8.%9."/>
      <w:lvlJc w:val="left"/>
      <w:pPr>
        <w:tabs>
          <w:tab w:val="num" w:pos="7178"/>
        </w:tabs>
        <w:ind w:left="5738" w:hanging="1440"/>
      </w:pPr>
      <w:rPr>
        <w:rFonts w:cs="Times New Roman" w:hint="default"/>
      </w:rPr>
    </w:lvl>
  </w:abstractNum>
  <w:abstractNum w:abstractNumId="8" w15:restartNumberingAfterBreak="0">
    <w:nsid w:val="1FAC3782"/>
    <w:multiLevelType w:val="hybridMultilevel"/>
    <w:tmpl w:val="92B24AEE"/>
    <w:lvl w:ilvl="0" w:tplc="040C0001">
      <w:start w:val="1"/>
      <w:numFmt w:val="bullet"/>
      <w:pStyle w:val="FORM05TextePuce"/>
      <w:lvlText w:val=""/>
      <w:lvlJc w:val="left"/>
      <w:pPr>
        <w:tabs>
          <w:tab w:val="num" w:pos="2061"/>
        </w:tabs>
        <w:ind w:left="2061" w:hanging="360"/>
      </w:pPr>
      <w:rPr>
        <w:rFonts w:ascii="Wingdings" w:hAnsi="Wingdings" w:hint="default"/>
        <w:color w:val="009FC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B3E8B"/>
    <w:multiLevelType w:val="hybridMultilevel"/>
    <w:tmpl w:val="31E8E3C2"/>
    <w:lvl w:ilvl="0" w:tplc="040C0003">
      <w:start w:val="1"/>
      <w:numFmt w:val="bullet"/>
      <w:lvlText w:val="o"/>
      <w:lvlJc w:val="left"/>
      <w:pPr>
        <w:ind w:left="792" w:hanging="360"/>
      </w:pPr>
      <w:rPr>
        <w:rFonts w:ascii="Courier New" w:hAnsi="Courier New" w:cs="Courier New"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0" w15:restartNumberingAfterBreak="0">
    <w:nsid w:val="27773413"/>
    <w:multiLevelType w:val="hybridMultilevel"/>
    <w:tmpl w:val="6E2E32D2"/>
    <w:lvl w:ilvl="0" w:tplc="040C000F">
      <w:start w:val="1"/>
      <w:numFmt w:val="decimal"/>
      <w:lvlText w:val="%1."/>
      <w:lvlJc w:val="left"/>
      <w:pPr>
        <w:ind w:left="360" w:hanging="360"/>
      </w:pPr>
      <w:rPr>
        <w:rFonts w:hint="default"/>
      </w:rPr>
    </w:lvl>
    <w:lvl w:ilvl="1" w:tplc="040C000F">
      <w:start w:val="1"/>
      <w:numFmt w:val="decimal"/>
      <w:lvlText w:val="%2."/>
      <w:lvlJc w:val="left"/>
      <w:pPr>
        <w:ind w:left="1080" w:hanging="360"/>
      </w:pPr>
      <w:rPr>
        <w:rFonts w:hint="default"/>
        <w:color w:val="auto"/>
      </w:rPr>
    </w:lvl>
    <w:lvl w:ilvl="2" w:tplc="E08E4038">
      <w:start w:val="1"/>
      <w:numFmt w:val="decimal"/>
      <w:lvlText w:val="%3)"/>
      <w:lvlJc w:val="left"/>
      <w:pPr>
        <w:ind w:left="1800" w:hanging="360"/>
      </w:pPr>
      <w:rPr>
        <w:rFont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C4344C"/>
    <w:multiLevelType w:val="hybridMultilevel"/>
    <w:tmpl w:val="28D86866"/>
    <w:lvl w:ilvl="0" w:tplc="3568684C">
      <w:start w:val="1"/>
      <w:numFmt w:val="bullet"/>
      <w:pStyle w:val="Listepuces2"/>
      <w:lvlText w:val=""/>
      <w:lvlJc w:val="left"/>
      <w:pPr>
        <w:tabs>
          <w:tab w:val="num" w:pos="360"/>
        </w:tabs>
        <w:ind w:left="360" w:hanging="360"/>
      </w:pPr>
      <w:rPr>
        <w:rFonts w:ascii="Wingdings" w:hAnsi="Wingdings" w:hint="default"/>
      </w:rPr>
    </w:lvl>
    <w:lvl w:ilvl="1" w:tplc="835848A2">
      <w:start w:val="1"/>
      <w:numFmt w:val="bullet"/>
      <w:lvlText w:val="o"/>
      <w:lvlJc w:val="left"/>
      <w:pPr>
        <w:tabs>
          <w:tab w:val="num" w:pos="1080"/>
        </w:tabs>
        <w:ind w:left="1080" w:hanging="360"/>
      </w:pPr>
      <w:rPr>
        <w:rFonts w:ascii="Courier New" w:hAnsi="Courier New" w:hint="default"/>
      </w:rPr>
    </w:lvl>
    <w:lvl w:ilvl="2" w:tplc="FB7EC0CC" w:tentative="1">
      <w:start w:val="1"/>
      <w:numFmt w:val="bullet"/>
      <w:lvlText w:val=""/>
      <w:lvlJc w:val="left"/>
      <w:pPr>
        <w:tabs>
          <w:tab w:val="num" w:pos="1800"/>
        </w:tabs>
        <w:ind w:left="1800" w:hanging="360"/>
      </w:pPr>
      <w:rPr>
        <w:rFonts w:ascii="Wingdings" w:hAnsi="Wingdings" w:hint="default"/>
      </w:rPr>
    </w:lvl>
    <w:lvl w:ilvl="3" w:tplc="F3386D4C" w:tentative="1">
      <w:start w:val="1"/>
      <w:numFmt w:val="bullet"/>
      <w:lvlText w:val=""/>
      <w:lvlJc w:val="left"/>
      <w:pPr>
        <w:tabs>
          <w:tab w:val="num" w:pos="2520"/>
        </w:tabs>
        <w:ind w:left="2520" w:hanging="360"/>
      </w:pPr>
      <w:rPr>
        <w:rFonts w:ascii="Symbol" w:hAnsi="Symbol" w:hint="default"/>
      </w:rPr>
    </w:lvl>
    <w:lvl w:ilvl="4" w:tplc="59C0B5F6" w:tentative="1">
      <w:start w:val="1"/>
      <w:numFmt w:val="bullet"/>
      <w:lvlText w:val="o"/>
      <w:lvlJc w:val="left"/>
      <w:pPr>
        <w:tabs>
          <w:tab w:val="num" w:pos="3240"/>
        </w:tabs>
        <w:ind w:left="3240" w:hanging="360"/>
      </w:pPr>
      <w:rPr>
        <w:rFonts w:ascii="Courier New" w:hAnsi="Courier New" w:hint="default"/>
      </w:rPr>
    </w:lvl>
    <w:lvl w:ilvl="5" w:tplc="243A507E" w:tentative="1">
      <w:start w:val="1"/>
      <w:numFmt w:val="bullet"/>
      <w:lvlText w:val=""/>
      <w:lvlJc w:val="left"/>
      <w:pPr>
        <w:tabs>
          <w:tab w:val="num" w:pos="3960"/>
        </w:tabs>
        <w:ind w:left="3960" w:hanging="360"/>
      </w:pPr>
      <w:rPr>
        <w:rFonts w:ascii="Wingdings" w:hAnsi="Wingdings" w:hint="default"/>
      </w:rPr>
    </w:lvl>
    <w:lvl w:ilvl="6" w:tplc="88546C18" w:tentative="1">
      <w:start w:val="1"/>
      <w:numFmt w:val="bullet"/>
      <w:lvlText w:val=""/>
      <w:lvlJc w:val="left"/>
      <w:pPr>
        <w:tabs>
          <w:tab w:val="num" w:pos="4680"/>
        </w:tabs>
        <w:ind w:left="4680" w:hanging="360"/>
      </w:pPr>
      <w:rPr>
        <w:rFonts w:ascii="Symbol" w:hAnsi="Symbol" w:hint="default"/>
      </w:rPr>
    </w:lvl>
    <w:lvl w:ilvl="7" w:tplc="68EC9B5E" w:tentative="1">
      <w:start w:val="1"/>
      <w:numFmt w:val="bullet"/>
      <w:lvlText w:val="o"/>
      <w:lvlJc w:val="left"/>
      <w:pPr>
        <w:tabs>
          <w:tab w:val="num" w:pos="5400"/>
        </w:tabs>
        <w:ind w:left="5400" w:hanging="360"/>
      </w:pPr>
      <w:rPr>
        <w:rFonts w:ascii="Courier New" w:hAnsi="Courier New" w:hint="default"/>
      </w:rPr>
    </w:lvl>
    <w:lvl w:ilvl="8" w:tplc="0084445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950848"/>
    <w:multiLevelType w:val="multilevel"/>
    <w:tmpl w:val="415A70E4"/>
    <w:lvl w:ilvl="0">
      <w:start w:val="1"/>
      <w:numFmt w:val="bullet"/>
      <w:pStyle w:val="REF03Liste"/>
      <w:lvlText w:val=""/>
      <w:lvlPicBulletId w:val="6"/>
      <w:lvlJc w:val="left"/>
      <w:pPr>
        <w:tabs>
          <w:tab w:val="num" w:pos="5664"/>
        </w:tabs>
        <w:ind w:left="5664"/>
      </w:pPr>
      <w:rPr>
        <w:rFonts w:ascii="Symbol" w:hAnsi="Symbol" w:hint="default"/>
        <w:b/>
        <w:i w:val="0"/>
        <w:color w:val="auto"/>
      </w:rPr>
    </w:lvl>
    <w:lvl w:ilvl="1">
      <w:start w:val="1"/>
      <w:numFmt w:val="bullet"/>
      <w:lvlText w:val=""/>
      <w:lvlPicBulletId w:val="0"/>
      <w:lvlJc w:val="left"/>
      <w:pPr>
        <w:tabs>
          <w:tab w:val="num" w:pos="5948"/>
        </w:tabs>
        <w:ind w:left="5948"/>
      </w:pPr>
      <w:rPr>
        <w:rFonts w:ascii="Symbol" w:hAnsi="Symbol" w:hint="default"/>
        <w:b/>
        <w:i w:val="0"/>
        <w:color w:val="auto"/>
      </w:rPr>
    </w:lvl>
    <w:lvl w:ilvl="2">
      <w:start w:val="3"/>
      <w:numFmt w:val="bullet"/>
      <w:lvlText w:val=""/>
      <w:lvlJc w:val="left"/>
      <w:pPr>
        <w:tabs>
          <w:tab w:val="num" w:pos="6231"/>
        </w:tabs>
        <w:ind w:left="6237"/>
      </w:pPr>
      <w:rPr>
        <w:rFonts w:ascii="Wingdings" w:hAnsi="Wingdings" w:hint="default"/>
        <w:b/>
        <w:i w:val="0"/>
        <w:color w:val="009FC3"/>
        <w:sz w:val="14"/>
      </w:rPr>
    </w:lvl>
    <w:lvl w:ilvl="3">
      <w:start w:val="1"/>
      <w:numFmt w:val="decimal"/>
      <w:lvlText w:val="%1.%2.%3.%4."/>
      <w:lvlJc w:val="left"/>
      <w:pPr>
        <w:tabs>
          <w:tab w:val="num" w:pos="10737"/>
        </w:tabs>
        <w:ind w:left="9945" w:hanging="648"/>
      </w:pPr>
      <w:rPr>
        <w:rFonts w:cs="Times New Roman" w:hint="default"/>
      </w:rPr>
    </w:lvl>
    <w:lvl w:ilvl="4">
      <w:start w:val="1"/>
      <w:numFmt w:val="decimal"/>
      <w:lvlText w:val="%1.%2.%3.%4.%5."/>
      <w:lvlJc w:val="left"/>
      <w:pPr>
        <w:tabs>
          <w:tab w:val="num" w:pos="11457"/>
        </w:tabs>
        <w:ind w:left="10449" w:hanging="792"/>
      </w:pPr>
      <w:rPr>
        <w:rFonts w:cs="Times New Roman" w:hint="default"/>
      </w:rPr>
    </w:lvl>
    <w:lvl w:ilvl="5">
      <w:start w:val="1"/>
      <w:numFmt w:val="decimal"/>
      <w:lvlText w:val="%1.%2.%3.%4.%5.%6."/>
      <w:lvlJc w:val="left"/>
      <w:pPr>
        <w:tabs>
          <w:tab w:val="num" w:pos="12177"/>
        </w:tabs>
        <w:ind w:left="10953" w:hanging="936"/>
      </w:pPr>
      <w:rPr>
        <w:rFonts w:cs="Times New Roman" w:hint="default"/>
      </w:rPr>
    </w:lvl>
    <w:lvl w:ilvl="6">
      <w:start w:val="1"/>
      <w:numFmt w:val="decimal"/>
      <w:lvlText w:val="%1.%2.%3.%4.%5.%6.%7."/>
      <w:lvlJc w:val="left"/>
      <w:pPr>
        <w:tabs>
          <w:tab w:val="num" w:pos="12897"/>
        </w:tabs>
        <w:ind w:left="11457" w:hanging="1080"/>
      </w:pPr>
      <w:rPr>
        <w:rFonts w:cs="Times New Roman" w:hint="default"/>
      </w:rPr>
    </w:lvl>
    <w:lvl w:ilvl="7">
      <w:start w:val="1"/>
      <w:numFmt w:val="decimal"/>
      <w:lvlText w:val="%1.%2.%3.%4.%5.%6.%7.%8."/>
      <w:lvlJc w:val="left"/>
      <w:pPr>
        <w:tabs>
          <w:tab w:val="num" w:pos="13617"/>
        </w:tabs>
        <w:ind w:left="11961" w:hanging="1224"/>
      </w:pPr>
      <w:rPr>
        <w:rFonts w:cs="Times New Roman" w:hint="default"/>
      </w:rPr>
    </w:lvl>
    <w:lvl w:ilvl="8">
      <w:start w:val="1"/>
      <w:numFmt w:val="decimal"/>
      <w:lvlText w:val="%1.%2.%3.%4.%5.%6.%7.%8.%9."/>
      <w:lvlJc w:val="left"/>
      <w:pPr>
        <w:tabs>
          <w:tab w:val="num" w:pos="13977"/>
        </w:tabs>
        <w:ind w:left="12537" w:hanging="1440"/>
      </w:pPr>
      <w:rPr>
        <w:rFonts w:cs="Times New Roman" w:hint="default"/>
      </w:rPr>
    </w:lvl>
  </w:abstractNum>
  <w:abstractNum w:abstractNumId="13" w15:restartNumberingAfterBreak="0">
    <w:nsid w:val="2ACC7DBB"/>
    <w:multiLevelType w:val="hybridMultilevel"/>
    <w:tmpl w:val="32741BF4"/>
    <w:lvl w:ilvl="0" w:tplc="08C85966">
      <w:start w:val="1"/>
      <w:numFmt w:val="bullet"/>
      <w:pStyle w:val="TABL04TextePuceCarr"/>
      <w:lvlText w:val=""/>
      <w:lvlJc w:val="left"/>
      <w:pPr>
        <w:tabs>
          <w:tab w:val="num" w:pos="720"/>
        </w:tabs>
        <w:ind w:left="720" w:hanging="360"/>
      </w:pPr>
      <w:rPr>
        <w:rFonts w:ascii="Wingdings" w:hAnsi="Wingdings" w:hint="default"/>
        <w:color w:val="009FC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1"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F2340"/>
    <w:multiLevelType w:val="multilevel"/>
    <w:tmpl w:val="9FB2DA82"/>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itre4"/>
      <w:lvlText w:val="(%4)"/>
      <w:lvlJc w:val="right"/>
      <w:pPr>
        <w:tabs>
          <w:tab w:val="num" w:pos="864"/>
        </w:tabs>
        <w:ind w:left="864" w:hanging="144"/>
      </w:pPr>
      <w:rPr>
        <w:rFonts w:cs="Times New Roman"/>
      </w:rPr>
    </w:lvl>
    <w:lvl w:ilvl="4">
      <w:start w:val="1"/>
      <w:numFmt w:val="decimal"/>
      <w:pStyle w:val="Titre5"/>
      <w:lvlText w:val="%5)"/>
      <w:lvlJc w:val="left"/>
      <w:pPr>
        <w:tabs>
          <w:tab w:val="num" w:pos="1008"/>
        </w:tabs>
        <w:ind w:left="1008" w:hanging="432"/>
      </w:pPr>
      <w:rPr>
        <w:rFonts w:cs="Times New Roman"/>
      </w:rPr>
    </w:lvl>
    <w:lvl w:ilvl="5">
      <w:start w:val="1"/>
      <w:numFmt w:val="lowerLetter"/>
      <w:pStyle w:val="Titre6"/>
      <w:lvlText w:val="%6)"/>
      <w:lvlJc w:val="left"/>
      <w:pPr>
        <w:tabs>
          <w:tab w:val="num" w:pos="1152"/>
        </w:tabs>
        <w:ind w:left="1152" w:hanging="432"/>
      </w:pPr>
      <w:rPr>
        <w:rFonts w:cs="Times New Roman"/>
      </w:rPr>
    </w:lvl>
    <w:lvl w:ilvl="6">
      <w:start w:val="1"/>
      <w:numFmt w:val="lowerRoman"/>
      <w:pStyle w:val="Titre7"/>
      <w:lvlText w:val="%7)"/>
      <w:lvlJc w:val="right"/>
      <w:pPr>
        <w:tabs>
          <w:tab w:val="num" w:pos="1296"/>
        </w:tabs>
        <w:ind w:left="1296" w:hanging="288"/>
      </w:pPr>
      <w:rPr>
        <w:rFonts w:cs="Times New Roman"/>
      </w:rPr>
    </w:lvl>
    <w:lvl w:ilvl="7">
      <w:start w:val="1"/>
      <w:numFmt w:val="lowerLetter"/>
      <w:pStyle w:val="Titre8"/>
      <w:lvlText w:val="%8."/>
      <w:lvlJc w:val="left"/>
      <w:pPr>
        <w:tabs>
          <w:tab w:val="num" w:pos="1440"/>
        </w:tabs>
        <w:ind w:left="1440" w:hanging="432"/>
      </w:pPr>
      <w:rPr>
        <w:rFonts w:cs="Times New Roman"/>
      </w:rPr>
    </w:lvl>
    <w:lvl w:ilvl="8">
      <w:start w:val="1"/>
      <w:numFmt w:val="lowerRoman"/>
      <w:pStyle w:val="Titre9"/>
      <w:lvlText w:val="%9."/>
      <w:lvlJc w:val="right"/>
      <w:pPr>
        <w:tabs>
          <w:tab w:val="num" w:pos="1584"/>
        </w:tabs>
        <w:ind w:left="1584" w:hanging="144"/>
      </w:pPr>
      <w:rPr>
        <w:rFonts w:cs="Times New Roman"/>
      </w:rPr>
    </w:lvl>
  </w:abstractNum>
  <w:abstractNum w:abstractNumId="15" w15:restartNumberingAfterBreak="0">
    <w:nsid w:val="2DAA0876"/>
    <w:multiLevelType w:val="hybridMultilevel"/>
    <w:tmpl w:val="890C3586"/>
    <w:lvl w:ilvl="0" w:tplc="807A3330">
      <w:start w:val="1"/>
      <w:numFmt w:val="bullet"/>
      <w:pStyle w:val="ORG06TelAssistantFaD"/>
      <w:lvlText w:val=""/>
      <w:lvlPicBulletId w:val="3"/>
      <w:lvlJc w:val="left"/>
      <w:pPr>
        <w:tabs>
          <w:tab w:val="num" w:pos="0"/>
        </w:tabs>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B437E"/>
    <w:multiLevelType w:val="hybridMultilevel"/>
    <w:tmpl w:val="E65AACAE"/>
    <w:lvl w:ilvl="0" w:tplc="BE928E06">
      <w:start w:val="1"/>
      <w:numFmt w:val="bullet"/>
      <w:pStyle w:val="6CHAPPuce2"/>
      <w:lvlText w:val=""/>
      <w:lvlPicBulletId w:val="0"/>
      <w:lvlJc w:val="left"/>
      <w:pPr>
        <w:tabs>
          <w:tab w:val="num" w:pos="720"/>
        </w:tabs>
        <w:ind w:left="720" w:hanging="360"/>
      </w:pPr>
      <w:rPr>
        <w:rFonts w:ascii="Symbol" w:hAnsi="Symbol" w:hint="default"/>
        <w:color w:val="auto"/>
      </w:rPr>
    </w:lvl>
    <w:lvl w:ilvl="1" w:tplc="E3BAF3C8" w:tentative="1">
      <w:start w:val="1"/>
      <w:numFmt w:val="bullet"/>
      <w:lvlText w:val="o"/>
      <w:lvlJc w:val="left"/>
      <w:pPr>
        <w:tabs>
          <w:tab w:val="num" w:pos="1440"/>
        </w:tabs>
        <w:ind w:left="1440" w:hanging="360"/>
      </w:pPr>
      <w:rPr>
        <w:rFonts w:ascii="Courier New" w:hAnsi="Courier New" w:hint="default"/>
      </w:rPr>
    </w:lvl>
    <w:lvl w:ilvl="2" w:tplc="0338C436" w:tentative="1">
      <w:start w:val="1"/>
      <w:numFmt w:val="bullet"/>
      <w:lvlText w:val=""/>
      <w:lvlJc w:val="left"/>
      <w:pPr>
        <w:tabs>
          <w:tab w:val="num" w:pos="2160"/>
        </w:tabs>
        <w:ind w:left="2160" w:hanging="360"/>
      </w:pPr>
      <w:rPr>
        <w:rFonts w:ascii="Wingdings" w:hAnsi="Wingdings" w:hint="default"/>
      </w:rPr>
    </w:lvl>
    <w:lvl w:ilvl="3" w:tplc="FBFA50AA" w:tentative="1">
      <w:start w:val="1"/>
      <w:numFmt w:val="bullet"/>
      <w:lvlText w:val=""/>
      <w:lvlJc w:val="left"/>
      <w:pPr>
        <w:tabs>
          <w:tab w:val="num" w:pos="2880"/>
        </w:tabs>
        <w:ind w:left="2880" w:hanging="360"/>
      </w:pPr>
      <w:rPr>
        <w:rFonts w:ascii="Symbol" w:hAnsi="Symbol" w:hint="default"/>
      </w:rPr>
    </w:lvl>
    <w:lvl w:ilvl="4" w:tplc="10DACD8E" w:tentative="1">
      <w:start w:val="1"/>
      <w:numFmt w:val="bullet"/>
      <w:lvlText w:val="o"/>
      <w:lvlJc w:val="left"/>
      <w:pPr>
        <w:tabs>
          <w:tab w:val="num" w:pos="3600"/>
        </w:tabs>
        <w:ind w:left="3600" w:hanging="360"/>
      </w:pPr>
      <w:rPr>
        <w:rFonts w:ascii="Courier New" w:hAnsi="Courier New" w:hint="default"/>
      </w:rPr>
    </w:lvl>
    <w:lvl w:ilvl="5" w:tplc="702EF748" w:tentative="1">
      <w:start w:val="1"/>
      <w:numFmt w:val="bullet"/>
      <w:lvlText w:val=""/>
      <w:lvlJc w:val="left"/>
      <w:pPr>
        <w:tabs>
          <w:tab w:val="num" w:pos="4320"/>
        </w:tabs>
        <w:ind w:left="4320" w:hanging="360"/>
      </w:pPr>
      <w:rPr>
        <w:rFonts w:ascii="Wingdings" w:hAnsi="Wingdings" w:hint="default"/>
      </w:rPr>
    </w:lvl>
    <w:lvl w:ilvl="6" w:tplc="2760D292" w:tentative="1">
      <w:start w:val="1"/>
      <w:numFmt w:val="bullet"/>
      <w:lvlText w:val=""/>
      <w:lvlJc w:val="left"/>
      <w:pPr>
        <w:tabs>
          <w:tab w:val="num" w:pos="5040"/>
        </w:tabs>
        <w:ind w:left="5040" w:hanging="360"/>
      </w:pPr>
      <w:rPr>
        <w:rFonts w:ascii="Symbol" w:hAnsi="Symbol" w:hint="default"/>
      </w:rPr>
    </w:lvl>
    <w:lvl w:ilvl="7" w:tplc="E648FE24" w:tentative="1">
      <w:start w:val="1"/>
      <w:numFmt w:val="bullet"/>
      <w:lvlText w:val="o"/>
      <w:lvlJc w:val="left"/>
      <w:pPr>
        <w:tabs>
          <w:tab w:val="num" w:pos="5760"/>
        </w:tabs>
        <w:ind w:left="5760" w:hanging="360"/>
      </w:pPr>
      <w:rPr>
        <w:rFonts w:ascii="Courier New" w:hAnsi="Courier New" w:hint="default"/>
      </w:rPr>
    </w:lvl>
    <w:lvl w:ilvl="8" w:tplc="4594CB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19BA"/>
    <w:multiLevelType w:val="hybridMultilevel"/>
    <w:tmpl w:val="DF185D1A"/>
    <w:lvl w:ilvl="0" w:tplc="603CE324">
      <w:start w:val="1"/>
      <w:numFmt w:val="bullet"/>
      <w:pStyle w:val="SCH06TextePuceCarre"/>
      <w:lvlText w:val=""/>
      <w:lvlJc w:val="left"/>
      <w:pPr>
        <w:tabs>
          <w:tab w:val="num" w:pos="113"/>
        </w:tabs>
        <w:ind w:left="227" w:hanging="114"/>
      </w:pPr>
      <w:rPr>
        <w:rFonts w:ascii="Wingdings" w:hAnsi="Wingdings" w:hint="default"/>
        <w:color w:val="009FC3"/>
        <w:sz w:val="12"/>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01AF3"/>
    <w:multiLevelType w:val="hybridMultilevel"/>
    <w:tmpl w:val="2FBC85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602A9C"/>
    <w:multiLevelType w:val="hybridMultilevel"/>
    <w:tmpl w:val="95F44D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C9616FF"/>
    <w:multiLevelType w:val="hybridMultilevel"/>
    <w:tmpl w:val="3C7E1E10"/>
    <w:lvl w:ilvl="0" w:tplc="94167A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20296E"/>
    <w:multiLevelType w:val="hybridMultilevel"/>
    <w:tmpl w:val="3CEED8B8"/>
    <w:lvl w:ilvl="0" w:tplc="C166EF9E">
      <w:start w:val="1"/>
      <w:numFmt w:val="bullet"/>
      <w:pStyle w:val="Listenumros"/>
      <w:lvlText w:val="o"/>
      <w:lvlJc w:val="left"/>
      <w:pPr>
        <w:tabs>
          <w:tab w:val="num" w:pos="720"/>
        </w:tabs>
        <w:ind w:left="720" w:hanging="360"/>
      </w:pPr>
      <w:rPr>
        <w:rFonts w:ascii="Courier New" w:hAnsi="Courier New" w:hint="default"/>
      </w:rPr>
    </w:lvl>
    <w:lvl w:ilvl="1" w:tplc="09EE3A1E">
      <w:start w:val="1"/>
      <w:numFmt w:val="bullet"/>
      <w:pStyle w:val="Titre2Justifi"/>
      <w:lvlText w:val="o"/>
      <w:lvlJc w:val="left"/>
      <w:pPr>
        <w:tabs>
          <w:tab w:val="num" w:pos="1440"/>
        </w:tabs>
        <w:ind w:left="1440" w:hanging="360"/>
      </w:pPr>
      <w:rPr>
        <w:rFonts w:ascii="Courier New" w:hAnsi="Courier New" w:hint="default"/>
      </w:rPr>
    </w:lvl>
    <w:lvl w:ilvl="2" w:tplc="004A5EA8">
      <w:start w:val="1"/>
      <w:numFmt w:val="bullet"/>
      <w:pStyle w:val="Titre3Justifi"/>
      <w:lvlText w:val=""/>
      <w:lvlJc w:val="left"/>
      <w:pPr>
        <w:tabs>
          <w:tab w:val="num" w:pos="2160"/>
        </w:tabs>
        <w:ind w:left="2160" w:hanging="360"/>
      </w:pPr>
      <w:rPr>
        <w:rFonts w:ascii="Wingdings" w:hAnsi="Wingdings" w:hint="default"/>
      </w:rPr>
    </w:lvl>
    <w:lvl w:ilvl="3" w:tplc="DECA8030" w:tentative="1">
      <w:start w:val="1"/>
      <w:numFmt w:val="bullet"/>
      <w:pStyle w:val="Titre4Justifi"/>
      <w:lvlText w:val=""/>
      <w:lvlJc w:val="left"/>
      <w:pPr>
        <w:tabs>
          <w:tab w:val="num" w:pos="2880"/>
        </w:tabs>
        <w:ind w:left="2880" w:hanging="360"/>
      </w:pPr>
      <w:rPr>
        <w:rFonts w:ascii="Symbol" w:hAnsi="Symbol" w:hint="default"/>
      </w:rPr>
    </w:lvl>
    <w:lvl w:ilvl="4" w:tplc="3C0037A4" w:tentative="1">
      <w:start w:val="1"/>
      <w:numFmt w:val="bullet"/>
      <w:lvlText w:val="o"/>
      <w:lvlJc w:val="left"/>
      <w:pPr>
        <w:tabs>
          <w:tab w:val="num" w:pos="3600"/>
        </w:tabs>
        <w:ind w:left="3600" w:hanging="360"/>
      </w:pPr>
      <w:rPr>
        <w:rFonts w:ascii="Courier New" w:hAnsi="Courier New" w:hint="default"/>
      </w:rPr>
    </w:lvl>
    <w:lvl w:ilvl="5" w:tplc="F84E8ADE" w:tentative="1">
      <w:start w:val="1"/>
      <w:numFmt w:val="bullet"/>
      <w:lvlText w:val=""/>
      <w:lvlJc w:val="left"/>
      <w:pPr>
        <w:tabs>
          <w:tab w:val="num" w:pos="4320"/>
        </w:tabs>
        <w:ind w:left="4320" w:hanging="360"/>
      </w:pPr>
      <w:rPr>
        <w:rFonts w:ascii="Wingdings" w:hAnsi="Wingdings" w:hint="default"/>
      </w:rPr>
    </w:lvl>
    <w:lvl w:ilvl="6" w:tplc="DC2AF718" w:tentative="1">
      <w:start w:val="1"/>
      <w:numFmt w:val="bullet"/>
      <w:lvlText w:val=""/>
      <w:lvlJc w:val="left"/>
      <w:pPr>
        <w:tabs>
          <w:tab w:val="num" w:pos="5040"/>
        </w:tabs>
        <w:ind w:left="5040" w:hanging="360"/>
      </w:pPr>
      <w:rPr>
        <w:rFonts w:ascii="Symbol" w:hAnsi="Symbol" w:hint="default"/>
      </w:rPr>
    </w:lvl>
    <w:lvl w:ilvl="7" w:tplc="DF00AE12" w:tentative="1">
      <w:start w:val="1"/>
      <w:numFmt w:val="bullet"/>
      <w:lvlText w:val="o"/>
      <w:lvlJc w:val="left"/>
      <w:pPr>
        <w:tabs>
          <w:tab w:val="num" w:pos="5760"/>
        </w:tabs>
        <w:ind w:left="5760" w:hanging="360"/>
      </w:pPr>
      <w:rPr>
        <w:rFonts w:ascii="Courier New" w:hAnsi="Courier New" w:hint="default"/>
      </w:rPr>
    </w:lvl>
    <w:lvl w:ilvl="8" w:tplc="8E40B0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B2929"/>
    <w:multiLevelType w:val="hybridMultilevel"/>
    <w:tmpl w:val="A582DB18"/>
    <w:lvl w:ilvl="0" w:tplc="87AAEE10">
      <w:numFmt w:val="bullet"/>
      <w:lvlText w:val="-"/>
      <w:lvlJc w:val="left"/>
      <w:pPr>
        <w:ind w:left="1069" w:hanging="360"/>
      </w:pPr>
      <w:rPr>
        <w:rFonts w:ascii="Arial Narrow" w:eastAsia="Times New Roman" w:hAnsi="Arial Narrow"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468D5CFE"/>
    <w:multiLevelType w:val="hybridMultilevel"/>
    <w:tmpl w:val="1BE0B352"/>
    <w:lvl w:ilvl="0" w:tplc="040C0001">
      <w:start w:val="1"/>
      <w:numFmt w:val="bullet"/>
      <w:pStyle w:val="REF02Societe"/>
      <w:lvlText w:val=""/>
      <w:lvlPicBulletId w:val="5"/>
      <w:lvlJc w:val="left"/>
      <w:pPr>
        <w:tabs>
          <w:tab w:val="num" w:pos="1701"/>
        </w:tabs>
        <w:ind w:left="1701"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B442D"/>
    <w:multiLevelType w:val="hybridMultilevel"/>
    <w:tmpl w:val="85F0DBEA"/>
    <w:lvl w:ilvl="0" w:tplc="040C0003">
      <w:start w:val="1"/>
      <w:numFmt w:val="bullet"/>
      <w:pStyle w:val="SCH05TextePuceil"/>
      <w:lvlText w:val=""/>
      <w:lvlPicBulletId w:val="2"/>
      <w:lvlJc w:val="left"/>
      <w:pPr>
        <w:tabs>
          <w:tab w:val="num" w:pos="113"/>
        </w:tabs>
        <w:ind w:left="284" w:hanging="171"/>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7068C"/>
    <w:multiLevelType w:val="hybridMultilevel"/>
    <w:tmpl w:val="BCAE0A24"/>
    <w:lvl w:ilvl="0" w:tplc="A4304A38">
      <w:start w:val="1"/>
      <w:numFmt w:val="bullet"/>
      <w:pStyle w:val="Listepuces"/>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1310F"/>
    <w:multiLevelType w:val="hybridMultilevel"/>
    <w:tmpl w:val="A9D830B2"/>
    <w:lvl w:ilvl="0" w:tplc="B84048C8">
      <w:start w:val="1"/>
      <w:numFmt w:val="decimal"/>
      <w:pStyle w:val="Titre"/>
      <w:lvlText w:val="Annexe %1."/>
      <w:lvlJc w:val="left"/>
      <w:pPr>
        <w:tabs>
          <w:tab w:val="num" w:pos="1800"/>
        </w:tabs>
        <w:ind w:left="360" w:hanging="360"/>
      </w:pPr>
      <w:rPr>
        <w:rFonts w:cs="Times New Roman" w:hint="default"/>
      </w:rPr>
    </w:lvl>
    <w:lvl w:ilvl="1" w:tplc="0003040C" w:tentative="1">
      <w:start w:val="1"/>
      <w:numFmt w:val="lowerLetter"/>
      <w:lvlText w:val="%2."/>
      <w:lvlJc w:val="left"/>
      <w:pPr>
        <w:tabs>
          <w:tab w:val="num" w:pos="1440"/>
        </w:tabs>
        <w:ind w:left="1440" w:hanging="360"/>
      </w:pPr>
      <w:rPr>
        <w:rFonts w:cs="Times New Roman"/>
      </w:rPr>
    </w:lvl>
    <w:lvl w:ilvl="2" w:tplc="0005040C" w:tentative="1">
      <w:start w:val="1"/>
      <w:numFmt w:val="lowerRoman"/>
      <w:lvlText w:val="%3."/>
      <w:lvlJc w:val="right"/>
      <w:pPr>
        <w:tabs>
          <w:tab w:val="num" w:pos="2160"/>
        </w:tabs>
        <w:ind w:left="2160" w:hanging="180"/>
      </w:pPr>
      <w:rPr>
        <w:rFonts w:cs="Times New Roman"/>
      </w:rPr>
    </w:lvl>
    <w:lvl w:ilvl="3" w:tplc="0001040C" w:tentative="1">
      <w:start w:val="1"/>
      <w:numFmt w:val="decimal"/>
      <w:lvlText w:val="%4."/>
      <w:lvlJc w:val="left"/>
      <w:pPr>
        <w:tabs>
          <w:tab w:val="num" w:pos="2880"/>
        </w:tabs>
        <w:ind w:left="2880" w:hanging="360"/>
      </w:pPr>
      <w:rPr>
        <w:rFonts w:cs="Times New Roman"/>
      </w:rPr>
    </w:lvl>
    <w:lvl w:ilvl="4" w:tplc="0003040C" w:tentative="1">
      <w:start w:val="1"/>
      <w:numFmt w:val="lowerLetter"/>
      <w:lvlText w:val="%5."/>
      <w:lvlJc w:val="left"/>
      <w:pPr>
        <w:tabs>
          <w:tab w:val="num" w:pos="3600"/>
        </w:tabs>
        <w:ind w:left="3600" w:hanging="360"/>
      </w:pPr>
      <w:rPr>
        <w:rFonts w:cs="Times New Roman"/>
      </w:rPr>
    </w:lvl>
    <w:lvl w:ilvl="5" w:tplc="0005040C" w:tentative="1">
      <w:start w:val="1"/>
      <w:numFmt w:val="lowerRoman"/>
      <w:lvlText w:val="%6."/>
      <w:lvlJc w:val="right"/>
      <w:pPr>
        <w:tabs>
          <w:tab w:val="num" w:pos="4320"/>
        </w:tabs>
        <w:ind w:left="4320" w:hanging="180"/>
      </w:pPr>
      <w:rPr>
        <w:rFonts w:cs="Times New Roman"/>
      </w:rPr>
    </w:lvl>
    <w:lvl w:ilvl="6" w:tplc="0001040C" w:tentative="1">
      <w:start w:val="1"/>
      <w:numFmt w:val="decimal"/>
      <w:lvlText w:val="%7."/>
      <w:lvlJc w:val="left"/>
      <w:pPr>
        <w:tabs>
          <w:tab w:val="num" w:pos="5040"/>
        </w:tabs>
        <w:ind w:left="5040" w:hanging="360"/>
      </w:pPr>
      <w:rPr>
        <w:rFonts w:cs="Times New Roman"/>
      </w:rPr>
    </w:lvl>
    <w:lvl w:ilvl="7" w:tplc="0003040C" w:tentative="1">
      <w:start w:val="1"/>
      <w:numFmt w:val="lowerLetter"/>
      <w:lvlText w:val="%8."/>
      <w:lvlJc w:val="left"/>
      <w:pPr>
        <w:tabs>
          <w:tab w:val="num" w:pos="5760"/>
        </w:tabs>
        <w:ind w:left="5760" w:hanging="360"/>
      </w:pPr>
      <w:rPr>
        <w:rFonts w:cs="Times New Roman"/>
      </w:rPr>
    </w:lvl>
    <w:lvl w:ilvl="8" w:tplc="0005040C"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892993"/>
    <w:multiLevelType w:val="hybridMultilevel"/>
    <w:tmpl w:val="7A102EDE"/>
    <w:lvl w:ilvl="0" w:tplc="87AAEE10">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F5487"/>
    <w:multiLevelType w:val="hybridMultilevel"/>
    <w:tmpl w:val="0D2EFE70"/>
    <w:lvl w:ilvl="0" w:tplc="040C0001">
      <w:start w:val="1"/>
      <w:numFmt w:val="bullet"/>
      <w:pStyle w:val="ORG05Telephone"/>
      <w:lvlText w:val=""/>
      <w:lvlPicBulletId w:val="4"/>
      <w:lvlJc w:val="left"/>
      <w:pPr>
        <w:tabs>
          <w:tab w:val="num" w:pos="0"/>
        </w:tabs>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117502"/>
    <w:multiLevelType w:val="hybridMultilevel"/>
    <w:tmpl w:val="8A209492"/>
    <w:lvl w:ilvl="0" w:tplc="87AAEE10">
      <w:numFmt w:val="bullet"/>
      <w:lvlText w:val="-"/>
      <w:lvlJc w:val="left"/>
      <w:pPr>
        <w:ind w:left="1069" w:hanging="360"/>
      </w:pPr>
      <w:rPr>
        <w:rFonts w:ascii="Arial Narrow" w:eastAsia="Times New Roman" w:hAnsi="Arial Narrow" w:hint="default"/>
        <w:color w:val="auto"/>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0" w15:restartNumberingAfterBreak="0">
    <w:nsid w:val="5BF22CE2"/>
    <w:multiLevelType w:val="hybridMultilevel"/>
    <w:tmpl w:val="493A9E24"/>
    <w:lvl w:ilvl="0" w:tplc="D438F1C8">
      <w:start w:val="1"/>
      <w:numFmt w:val="bullet"/>
      <w:pStyle w:val="TABL06Rfrences"/>
      <w:lvlText w:val=""/>
      <w:lvlPicBulletId w:val="1"/>
      <w:lvlJc w:val="left"/>
      <w:pPr>
        <w:tabs>
          <w:tab w:val="num" w:pos="284"/>
        </w:tabs>
        <w:ind w:left="284" w:hanging="284"/>
      </w:pPr>
      <w:rPr>
        <w:rFonts w:ascii="Symbol" w:hAnsi="Symbol" w:hint="default"/>
        <w:color w:val="auto"/>
      </w:rPr>
    </w:lvl>
    <w:lvl w:ilvl="1" w:tplc="095C6EB8" w:tentative="1">
      <w:start w:val="1"/>
      <w:numFmt w:val="bullet"/>
      <w:lvlText w:val="o"/>
      <w:lvlJc w:val="left"/>
      <w:pPr>
        <w:tabs>
          <w:tab w:val="num" w:pos="1440"/>
        </w:tabs>
        <w:ind w:left="1440" w:hanging="360"/>
      </w:pPr>
      <w:rPr>
        <w:rFonts w:ascii="Courier New" w:hAnsi="Courier New" w:hint="default"/>
      </w:rPr>
    </w:lvl>
    <w:lvl w:ilvl="2" w:tplc="26B2E4CA" w:tentative="1">
      <w:start w:val="1"/>
      <w:numFmt w:val="bullet"/>
      <w:lvlText w:val=""/>
      <w:lvlJc w:val="left"/>
      <w:pPr>
        <w:tabs>
          <w:tab w:val="num" w:pos="2160"/>
        </w:tabs>
        <w:ind w:left="2160" w:hanging="360"/>
      </w:pPr>
      <w:rPr>
        <w:rFonts w:ascii="Wingdings" w:hAnsi="Wingdings" w:hint="default"/>
      </w:rPr>
    </w:lvl>
    <w:lvl w:ilvl="3" w:tplc="B706EE06" w:tentative="1">
      <w:start w:val="1"/>
      <w:numFmt w:val="bullet"/>
      <w:lvlText w:val=""/>
      <w:lvlJc w:val="left"/>
      <w:pPr>
        <w:tabs>
          <w:tab w:val="num" w:pos="2880"/>
        </w:tabs>
        <w:ind w:left="2880" w:hanging="360"/>
      </w:pPr>
      <w:rPr>
        <w:rFonts w:ascii="Symbol" w:hAnsi="Symbol" w:hint="default"/>
      </w:rPr>
    </w:lvl>
    <w:lvl w:ilvl="4" w:tplc="259E806A" w:tentative="1">
      <w:start w:val="1"/>
      <w:numFmt w:val="bullet"/>
      <w:lvlText w:val="o"/>
      <w:lvlJc w:val="left"/>
      <w:pPr>
        <w:tabs>
          <w:tab w:val="num" w:pos="3600"/>
        </w:tabs>
        <w:ind w:left="3600" w:hanging="360"/>
      </w:pPr>
      <w:rPr>
        <w:rFonts w:ascii="Courier New" w:hAnsi="Courier New" w:hint="default"/>
      </w:rPr>
    </w:lvl>
    <w:lvl w:ilvl="5" w:tplc="CEAE71EA" w:tentative="1">
      <w:start w:val="1"/>
      <w:numFmt w:val="bullet"/>
      <w:lvlText w:val=""/>
      <w:lvlJc w:val="left"/>
      <w:pPr>
        <w:tabs>
          <w:tab w:val="num" w:pos="4320"/>
        </w:tabs>
        <w:ind w:left="4320" w:hanging="360"/>
      </w:pPr>
      <w:rPr>
        <w:rFonts w:ascii="Wingdings" w:hAnsi="Wingdings" w:hint="default"/>
      </w:rPr>
    </w:lvl>
    <w:lvl w:ilvl="6" w:tplc="B53C2CDC" w:tentative="1">
      <w:start w:val="1"/>
      <w:numFmt w:val="bullet"/>
      <w:lvlText w:val=""/>
      <w:lvlJc w:val="left"/>
      <w:pPr>
        <w:tabs>
          <w:tab w:val="num" w:pos="5040"/>
        </w:tabs>
        <w:ind w:left="5040" w:hanging="360"/>
      </w:pPr>
      <w:rPr>
        <w:rFonts w:ascii="Symbol" w:hAnsi="Symbol" w:hint="default"/>
      </w:rPr>
    </w:lvl>
    <w:lvl w:ilvl="7" w:tplc="5C48C69C" w:tentative="1">
      <w:start w:val="1"/>
      <w:numFmt w:val="bullet"/>
      <w:lvlText w:val="o"/>
      <w:lvlJc w:val="left"/>
      <w:pPr>
        <w:tabs>
          <w:tab w:val="num" w:pos="5760"/>
        </w:tabs>
        <w:ind w:left="5760" w:hanging="360"/>
      </w:pPr>
      <w:rPr>
        <w:rFonts w:ascii="Courier New" w:hAnsi="Courier New" w:hint="default"/>
      </w:rPr>
    </w:lvl>
    <w:lvl w:ilvl="8" w:tplc="C81460C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C8142C"/>
    <w:multiLevelType w:val="hybridMultilevel"/>
    <w:tmpl w:val="892269EC"/>
    <w:lvl w:ilvl="0" w:tplc="94167A20">
      <w:start w:val="1"/>
      <w:numFmt w:val="bullet"/>
      <w:lvlText w:val=""/>
      <w:lvlJc w:val="left"/>
      <w:pPr>
        <w:ind w:left="1069" w:hanging="360"/>
      </w:pPr>
      <w:rPr>
        <w:rFonts w:ascii="Symbol" w:hAnsi="Symbol" w:hint="default"/>
        <w:color w:val="auto"/>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65744FBC"/>
    <w:multiLevelType w:val="hybridMultilevel"/>
    <w:tmpl w:val="C512C438"/>
    <w:lvl w:ilvl="0" w:tplc="EFCC2A68">
      <w:start w:val="1"/>
      <w:numFmt w:val="bullet"/>
      <w:pStyle w:val="Listepuces3"/>
      <w:lvlText w:val="o"/>
      <w:lvlJc w:val="left"/>
      <w:pPr>
        <w:tabs>
          <w:tab w:val="num" w:pos="926"/>
        </w:tabs>
        <w:ind w:left="926" w:hanging="360"/>
      </w:pPr>
      <w:rPr>
        <w:rFonts w:ascii="Courier New" w:hAnsi="Courier New" w:hint="default"/>
      </w:rPr>
    </w:lvl>
    <w:lvl w:ilvl="1" w:tplc="FFFFFFFF" w:tentative="1">
      <w:start w:val="1"/>
      <w:numFmt w:val="bullet"/>
      <w:lvlText w:val="o"/>
      <w:lvlJc w:val="left"/>
      <w:pPr>
        <w:tabs>
          <w:tab w:val="num" w:pos="1646"/>
        </w:tabs>
        <w:ind w:left="1646" w:hanging="360"/>
      </w:pPr>
      <w:rPr>
        <w:rFonts w:ascii="Courier New" w:hAnsi="Courier New" w:hint="default"/>
      </w:rPr>
    </w:lvl>
    <w:lvl w:ilvl="2" w:tplc="FFFFFFFF" w:tentative="1">
      <w:start w:val="1"/>
      <w:numFmt w:val="bullet"/>
      <w:lvlText w:val=""/>
      <w:lvlJc w:val="left"/>
      <w:pPr>
        <w:tabs>
          <w:tab w:val="num" w:pos="2366"/>
        </w:tabs>
        <w:ind w:left="2366" w:hanging="360"/>
      </w:pPr>
      <w:rPr>
        <w:rFonts w:ascii="Wingdings" w:hAnsi="Wingdings" w:hint="default"/>
      </w:rPr>
    </w:lvl>
    <w:lvl w:ilvl="3" w:tplc="FFFFFFFF" w:tentative="1">
      <w:start w:val="1"/>
      <w:numFmt w:val="bullet"/>
      <w:lvlText w:val=""/>
      <w:lvlJc w:val="left"/>
      <w:pPr>
        <w:tabs>
          <w:tab w:val="num" w:pos="3086"/>
        </w:tabs>
        <w:ind w:left="3086" w:hanging="360"/>
      </w:pPr>
      <w:rPr>
        <w:rFonts w:ascii="Symbol" w:hAnsi="Symbol" w:hint="default"/>
      </w:rPr>
    </w:lvl>
    <w:lvl w:ilvl="4" w:tplc="FFFFFFFF" w:tentative="1">
      <w:start w:val="1"/>
      <w:numFmt w:val="bullet"/>
      <w:lvlText w:val="o"/>
      <w:lvlJc w:val="left"/>
      <w:pPr>
        <w:tabs>
          <w:tab w:val="num" w:pos="3806"/>
        </w:tabs>
        <w:ind w:left="3806" w:hanging="360"/>
      </w:pPr>
      <w:rPr>
        <w:rFonts w:ascii="Courier New" w:hAnsi="Courier New" w:hint="default"/>
      </w:rPr>
    </w:lvl>
    <w:lvl w:ilvl="5" w:tplc="FFFFFFFF" w:tentative="1">
      <w:start w:val="1"/>
      <w:numFmt w:val="bullet"/>
      <w:lvlText w:val=""/>
      <w:lvlJc w:val="left"/>
      <w:pPr>
        <w:tabs>
          <w:tab w:val="num" w:pos="4526"/>
        </w:tabs>
        <w:ind w:left="4526" w:hanging="360"/>
      </w:pPr>
      <w:rPr>
        <w:rFonts w:ascii="Wingdings" w:hAnsi="Wingdings" w:hint="default"/>
      </w:rPr>
    </w:lvl>
    <w:lvl w:ilvl="6" w:tplc="FFFFFFFF" w:tentative="1">
      <w:start w:val="1"/>
      <w:numFmt w:val="bullet"/>
      <w:lvlText w:val=""/>
      <w:lvlJc w:val="left"/>
      <w:pPr>
        <w:tabs>
          <w:tab w:val="num" w:pos="5246"/>
        </w:tabs>
        <w:ind w:left="5246" w:hanging="360"/>
      </w:pPr>
      <w:rPr>
        <w:rFonts w:ascii="Symbol" w:hAnsi="Symbol" w:hint="default"/>
      </w:rPr>
    </w:lvl>
    <w:lvl w:ilvl="7" w:tplc="FFFFFFFF" w:tentative="1">
      <w:start w:val="1"/>
      <w:numFmt w:val="bullet"/>
      <w:lvlText w:val="o"/>
      <w:lvlJc w:val="left"/>
      <w:pPr>
        <w:tabs>
          <w:tab w:val="num" w:pos="5966"/>
        </w:tabs>
        <w:ind w:left="5966" w:hanging="360"/>
      </w:pPr>
      <w:rPr>
        <w:rFonts w:ascii="Courier New" w:hAnsi="Courier New" w:hint="default"/>
      </w:rPr>
    </w:lvl>
    <w:lvl w:ilvl="8" w:tplc="FFFFFFFF" w:tentative="1">
      <w:start w:val="1"/>
      <w:numFmt w:val="bullet"/>
      <w:lvlText w:val=""/>
      <w:lvlJc w:val="left"/>
      <w:pPr>
        <w:tabs>
          <w:tab w:val="num" w:pos="6686"/>
        </w:tabs>
        <w:ind w:left="6686" w:hanging="360"/>
      </w:pPr>
      <w:rPr>
        <w:rFonts w:ascii="Wingdings" w:hAnsi="Wingdings" w:hint="default"/>
      </w:rPr>
    </w:lvl>
  </w:abstractNum>
  <w:abstractNum w:abstractNumId="33" w15:restartNumberingAfterBreak="0">
    <w:nsid w:val="66481D72"/>
    <w:multiLevelType w:val="hybridMultilevel"/>
    <w:tmpl w:val="72B2785C"/>
    <w:lvl w:ilvl="0" w:tplc="A684841E">
      <w:start w:val="1"/>
      <w:numFmt w:val="bullet"/>
      <w:pStyle w:val="FORM06TextePuceil"/>
      <w:lvlText w:val=""/>
      <w:lvlPicBulletId w:val="5"/>
      <w:lvlJc w:val="left"/>
      <w:pPr>
        <w:tabs>
          <w:tab w:val="num" w:pos="2061"/>
        </w:tabs>
        <w:ind w:left="2061" w:hanging="360"/>
      </w:pPr>
      <w:rPr>
        <w:rFonts w:ascii="Symbol" w:hAnsi="Symbol" w:hint="default"/>
        <w:color w:val="auto"/>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63EEF"/>
    <w:multiLevelType w:val="hybridMultilevel"/>
    <w:tmpl w:val="8B407FAE"/>
    <w:lvl w:ilvl="0" w:tplc="687415C4">
      <w:start w:val="1"/>
      <w:numFmt w:val="bullet"/>
      <w:pStyle w:val="TABL04TextePuceil"/>
      <w:lvlText w:val=""/>
      <w:lvlPicBulletId w:val="5"/>
      <w:lvlJc w:val="left"/>
      <w:pPr>
        <w:tabs>
          <w:tab w:val="num" w:pos="284"/>
        </w:tabs>
        <w:ind w:left="284" w:hanging="171"/>
      </w:pPr>
      <w:rPr>
        <w:rFonts w:ascii="Symbol" w:hAnsi="Symbol" w:hint="default"/>
        <w:color w:val="auto"/>
      </w:rPr>
    </w:lvl>
    <w:lvl w:ilvl="1" w:tplc="0003040C">
      <w:start w:val="1"/>
      <w:numFmt w:val="bullet"/>
      <w:lvlText w:val="o"/>
      <w:lvlJc w:val="left"/>
      <w:pPr>
        <w:tabs>
          <w:tab w:val="num" w:pos="4275"/>
        </w:tabs>
        <w:ind w:left="4275" w:hanging="360"/>
      </w:pPr>
      <w:rPr>
        <w:rFonts w:ascii="Courier New" w:hAnsi="Courier New" w:hint="default"/>
      </w:rPr>
    </w:lvl>
    <w:lvl w:ilvl="2" w:tplc="0005040C" w:tentative="1">
      <w:start w:val="1"/>
      <w:numFmt w:val="bullet"/>
      <w:lvlText w:val=""/>
      <w:lvlJc w:val="left"/>
      <w:pPr>
        <w:tabs>
          <w:tab w:val="num" w:pos="4995"/>
        </w:tabs>
        <w:ind w:left="4995" w:hanging="360"/>
      </w:pPr>
      <w:rPr>
        <w:rFonts w:ascii="Wingdings" w:hAnsi="Wingdings" w:hint="default"/>
      </w:rPr>
    </w:lvl>
    <w:lvl w:ilvl="3" w:tplc="0001040C">
      <w:start w:val="1"/>
      <w:numFmt w:val="bullet"/>
      <w:pStyle w:val="6CHAPPuce1"/>
      <w:lvlText w:val=""/>
      <w:lvlJc w:val="left"/>
      <w:pPr>
        <w:tabs>
          <w:tab w:val="num" w:pos="5715"/>
        </w:tabs>
        <w:ind w:left="5715" w:hanging="360"/>
      </w:pPr>
      <w:rPr>
        <w:rFonts w:ascii="Symbol" w:hAnsi="Symbol" w:hint="default"/>
      </w:rPr>
    </w:lvl>
    <w:lvl w:ilvl="4" w:tplc="0003040C" w:tentative="1">
      <w:start w:val="1"/>
      <w:numFmt w:val="bullet"/>
      <w:lvlText w:val="o"/>
      <w:lvlJc w:val="left"/>
      <w:pPr>
        <w:tabs>
          <w:tab w:val="num" w:pos="6435"/>
        </w:tabs>
        <w:ind w:left="6435" w:hanging="360"/>
      </w:pPr>
      <w:rPr>
        <w:rFonts w:ascii="Courier New" w:hAnsi="Courier New" w:hint="default"/>
      </w:rPr>
    </w:lvl>
    <w:lvl w:ilvl="5" w:tplc="0005040C" w:tentative="1">
      <w:start w:val="1"/>
      <w:numFmt w:val="bullet"/>
      <w:lvlText w:val=""/>
      <w:lvlJc w:val="left"/>
      <w:pPr>
        <w:tabs>
          <w:tab w:val="num" w:pos="7155"/>
        </w:tabs>
        <w:ind w:left="7155" w:hanging="360"/>
      </w:pPr>
      <w:rPr>
        <w:rFonts w:ascii="Wingdings" w:hAnsi="Wingdings" w:hint="default"/>
      </w:rPr>
    </w:lvl>
    <w:lvl w:ilvl="6" w:tplc="0001040C" w:tentative="1">
      <w:start w:val="1"/>
      <w:numFmt w:val="bullet"/>
      <w:lvlText w:val=""/>
      <w:lvlJc w:val="left"/>
      <w:pPr>
        <w:tabs>
          <w:tab w:val="num" w:pos="7875"/>
        </w:tabs>
        <w:ind w:left="7875" w:hanging="360"/>
      </w:pPr>
      <w:rPr>
        <w:rFonts w:ascii="Symbol" w:hAnsi="Symbol" w:hint="default"/>
      </w:rPr>
    </w:lvl>
    <w:lvl w:ilvl="7" w:tplc="0003040C" w:tentative="1">
      <w:start w:val="1"/>
      <w:numFmt w:val="bullet"/>
      <w:lvlText w:val="o"/>
      <w:lvlJc w:val="left"/>
      <w:pPr>
        <w:tabs>
          <w:tab w:val="num" w:pos="8595"/>
        </w:tabs>
        <w:ind w:left="8595" w:hanging="360"/>
      </w:pPr>
      <w:rPr>
        <w:rFonts w:ascii="Courier New" w:hAnsi="Courier New" w:hint="default"/>
      </w:rPr>
    </w:lvl>
    <w:lvl w:ilvl="8" w:tplc="0005040C" w:tentative="1">
      <w:start w:val="1"/>
      <w:numFmt w:val="bullet"/>
      <w:lvlText w:val=""/>
      <w:lvlJc w:val="left"/>
      <w:pPr>
        <w:tabs>
          <w:tab w:val="num" w:pos="9315"/>
        </w:tabs>
        <w:ind w:left="9315" w:hanging="360"/>
      </w:pPr>
      <w:rPr>
        <w:rFonts w:ascii="Wingdings" w:hAnsi="Wingdings" w:hint="default"/>
      </w:rPr>
    </w:lvl>
  </w:abstractNum>
  <w:abstractNum w:abstractNumId="35" w15:restartNumberingAfterBreak="0">
    <w:nsid w:val="6CCB6E74"/>
    <w:multiLevelType w:val="hybridMultilevel"/>
    <w:tmpl w:val="027810CE"/>
    <w:lvl w:ilvl="0" w:tplc="064E3B86">
      <w:start w:val="1"/>
      <w:numFmt w:val="bullet"/>
      <w:pStyle w:val="TM2"/>
      <w:lvlText w:val=""/>
      <w:lvlJc w:val="left"/>
      <w:pPr>
        <w:tabs>
          <w:tab w:val="num" w:pos="2268"/>
        </w:tabs>
        <w:ind w:left="2268"/>
      </w:pPr>
      <w:rPr>
        <w:rFonts w:ascii="Wingdings" w:hAnsi="Wingdings" w:hint="default"/>
        <w:color w:val="009FC3"/>
        <w:sz w:val="16"/>
      </w:rPr>
    </w:lvl>
    <w:lvl w:ilvl="1" w:tplc="26A4C0D0">
      <w:start w:val="1"/>
      <w:numFmt w:val="bullet"/>
      <w:pStyle w:val="TM3"/>
      <w:lvlText w:val=""/>
      <w:lvlJc w:val="left"/>
      <w:pPr>
        <w:tabs>
          <w:tab w:val="num" w:pos="1440"/>
        </w:tabs>
        <w:ind w:left="1440" w:hanging="360"/>
      </w:pPr>
      <w:rPr>
        <w:rFonts w:ascii="Wingdings" w:hAnsi="Wingdings" w:hint="default"/>
        <w:color w:val="009FC3"/>
        <w:sz w:val="16"/>
      </w:rPr>
    </w:lvl>
    <w:lvl w:ilvl="2" w:tplc="67221458" w:tentative="1">
      <w:start w:val="1"/>
      <w:numFmt w:val="bullet"/>
      <w:lvlText w:val=""/>
      <w:lvlJc w:val="left"/>
      <w:pPr>
        <w:tabs>
          <w:tab w:val="num" w:pos="2160"/>
        </w:tabs>
        <w:ind w:left="2160" w:hanging="360"/>
      </w:pPr>
      <w:rPr>
        <w:rFonts w:ascii="Wingdings" w:hAnsi="Wingdings" w:hint="default"/>
      </w:rPr>
    </w:lvl>
    <w:lvl w:ilvl="3" w:tplc="B50647AC" w:tentative="1">
      <w:start w:val="1"/>
      <w:numFmt w:val="bullet"/>
      <w:lvlText w:val=""/>
      <w:lvlJc w:val="left"/>
      <w:pPr>
        <w:tabs>
          <w:tab w:val="num" w:pos="2880"/>
        </w:tabs>
        <w:ind w:left="2880" w:hanging="360"/>
      </w:pPr>
      <w:rPr>
        <w:rFonts w:ascii="Symbol" w:hAnsi="Symbol" w:hint="default"/>
      </w:rPr>
    </w:lvl>
    <w:lvl w:ilvl="4" w:tplc="27683854" w:tentative="1">
      <w:start w:val="1"/>
      <w:numFmt w:val="bullet"/>
      <w:lvlText w:val="o"/>
      <w:lvlJc w:val="left"/>
      <w:pPr>
        <w:tabs>
          <w:tab w:val="num" w:pos="3600"/>
        </w:tabs>
        <w:ind w:left="3600" w:hanging="360"/>
      </w:pPr>
      <w:rPr>
        <w:rFonts w:ascii="Courier New" w:hAnsi="Courier New" w:hint="default"/>
      </w:rPr>
    </w:lvl>
    <w:lvl w:ilvl="5" w:tplc="45D6A1EE" w:tentative="1">
      <w:start w:val="1"/>
      <w:numFmt w:val="bullet"/>
      <w:lvlText w:val=""/>
      <w:lvlJc w:val="left"/>
      <w:pPr>
        <w:tabs>
          <w:tab w:val="num" w:pos="4320"/>
        </w:tabs>
        <w:ind w:left="4320" w:hanging="360"/>
      </w:pPr>
      <w:rPr>
        <w:rFonts w:ascii="Wingdings" w:hAnsi="Wingdings" w:hint="default"/>
      </w:rPr>
    </w:lvl>
    <w:lvl w:ilvl="6" w:tplc="C9DA324A" w:tentative="1">
      <w:start w:val="1"/>
      <w:numFmt w:val="bullet"/>
      <w:lvlText w:val=""/>
      <w:lvlJc w:val="left"/>
      <w:pPr>
        <w:tabs>
          <w:tab w:val="num" w:pos="5040"/>
        </w:tabs>
        <w:ind w:left="5040" w:hanging="360"/>
      </w:pPr>
      <w:rPr>
        <w:rFonts w:ascii="Symbol" w:hAnsi="Symbol" w:hint="default"/>
      </w:rPr>
    </w:lvl>
    <w:lvl w:ilvl="7" w:tplc="C4406A50" w:tentative="1">
      <w:start w:val="1"/>
      <w:numFmt w:val="bullet"/>
      <w:lvlText w:val="o"/>
      <w:lvlJc w:val="left"/>
      <w:pPr>
        <w:tabs>
          <w:tab w:val="num" w:pos="5760"/>
        </w:tabs>
        <w:ind w:left="5760" w:hanging="360"/>
      </w:pPr>
      <w:rPr>
        <w:rFonts w:ascii="Courier New" w:hAnsi="Courier New" w:hint="default"/>
      </w:rPr>
    </w:lvl>
    <w:lvl w:ilvl="8" w:tplc="046A92F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60CF8"/>
    <w:multiLevelType w:val="hybridMultilevel"/>
    <w:tmpl w:val="4C9C5CC6"/>
    <w:lvl w:ilvl="0" w:tplc="6504DD5A">
      <w:numFmt w:val="bullet"/>
      <w:lvlText w:val="•"/>
      <w:lvlJc w:val="left"/>
      <w:pPr>
        <w:ind w:left="1068" w:hanging="708"/>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1F0F2A"/>
    <w:multiLevelType w:val="hybridMultilevel"/>
    <w:tmpl w:val="D50E2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2D29CD"/>
    <w:multiLevelType w:val="hybridMultilevel"/>
    <w:tmpl w:val="AEB86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C77BF6"/>
    <w:multiLevelType w:val="multilevel"/>
    <w:tmpl w:val="64C8CC42"/>
    <w:lvl w:ilvl="0">
      <w:start w:val="1"/>
      <w:numFmt w:val="bullet"/>
      <w:pStyle w:val="REF03ListeSansPhotos"/>
      <w:lvlText w:val=""/>
      <w:lvlPicBulletId w:val="6"/>
      <w:lvlJc w:val="left"/>
      <w:pPr>
        <w:tabs>
          <w:tab w:val="num" w:pos="3971"/>
        </w:tabs>
        <w:ind w:left="3971" w:hanging="1986"/>
      </w:pPr>
      <w:rPr>
        <w:rFonts w:ascii="Symbol" w:hAnsi="Symbol" w:hint="default"/>
        <w:b/>
        <w:i w:val="0"/>
        <w:color w:val="auto"/>
      </w:rPr>
    </w:lvl>
    <w:lvl w:ilvl="1">
      <w:start w:val="1"/>
      <w:numFmt w:val="bullet"/>
      <w:lvlText w:val=""/>
      <w:lvlPicBulletId w:val="0"/>
      <w:lvlJc w:val="left"/>
      <w:pPr>
        <w:tabs>
          <w:tab w:val="num" w:pos="2268"/>
        </w:tabs>
        <w:ind w:left="2268" w:firstLine="1"/>
      </w:pPr>
      <w:rPr>
        <w:rFonts w:ascii="Symbol" w:hAnsi="Symbol" w:hint="default"/>
        <w:color w:val="auto"/>
      </w:rPr>
    </w:lvl>
    <w:lvl w:ilvl="2">
      <w:start w:val="1"/>
      <w:numFmt w:val="bullet"/>
      <w:lvlText w:val=""/>
      <w:lvlJc w:val="left"/>
      <w:pPr>
        <w:tabs>
          <w:tab w:val="num" w:pos="2552"/>
        </w:tabs>
        <w:ind w:left="2552"/>
      </w:pPr>
      <w:rPr>
        <w:rFonts w:ascii="Wingdings" w:hAnsi="Wingdings" w:hint="default"/>
        <w:color w:val="009FC3"/>
        <w:sz w:val="16"/>
      </w:rPr>
    </w:lvl>
    <w:lvl w:ilvl="3">
      <w:start w:val="1"/>
      <w:numFmt w:val="decimal"/>
      <w:lvlText w:val="%1.%2.%3.%4."/>
      <w:lvlJc w:val="left"/>
      <w:pPr>
        <w:tabs>
          <w:tab w:val="num" w:pos="6207"/>
        </w:tabs>
        <w:ind w:left="5415" w:hanging="648"/>
      </w:pPr>
      <w:rPr>
        <w:rFonts w:cs="Times New Roman" w:hint="default"/>
      </w:rPr>
    </w:lvl>
    <w:lvl w:ilvl="4">
      <w:start w:val="1"/>
      <w:numFmt w:val="decimal"/>
      <w:lvlText w:val="%1.%2.%3.%4.%5."/>
      <w:lvlJc w:val="left"/>
      <w:pPr>
        <w:tabs>
          <w:tab w:val="num" w:pos="6927"/>
        </w:tabs>
        <w:ind w:left="5919" w:hanging="792"/>
      </w:pPr>
      <w:rPr>
        <w:rFonts w:cs="Times New Roman" w:hint="default"/>
      </w:rPr>
    </w:lvl>
    <w:lvl w:ilvl="5">
      <w:start w:val="1"/>
      <w:numFmt w:val="decimal"/>
      <w:lvlText w:val="%1.%2.%3.%4.%5.%6."/>
      <w:lvlJc w:val="left"/>
      <w:pPr>
        <w:tabs>
          <w:tab w:val="num" w:pos="7647"/>
        </w:tabs>
        <w:ind w:left="6423" w:hanging="936"/>
      </w:pPr>
      <w:rPr>
        <w:rFonts w:cs="Times New Roman" w:hint="default"/>
      </w:rPr>
    </w:lvl>
    <w:lvl w:ilvl="6">
      <w:start w:val="1"/>
      <w:numFmt w:val="decimal"/>
      <w:lvlText w:val="%1.%2.%3.%4.%5.%6.%7."/>
      <w:lvlJc w:val="left"/>
      <w:pPr>
        <w:tabs>
          <w:tab w:val="num" w:pos="8367"/>
        </w:tabs>
        <w:ind w:left="6927" w:hanging="1080"/>
      </w:pPr>
      <w:rPr>
        <w:rFonts w:cs="Times New Roman" w:hint="default"/>
      </w:rPr>
    </w:lvl>
    <w:lvl w:ilvl="7">
      <w:start w:val="1"/>
      <w:numFmt w:val="decimal"/>
      <w:lvlText w:val="%1.%2.%3.%4.%5.%6.%7.%8."/>
      <w:lvlJc w:val="left"/>
      <w:pPr>
        <w:tabs>
          <w:tab w:val="num" w:pos="9087"/>
        </w:tabs>
        <w:ind w:left="7431" w:hanging="1224"/>
      </w:pPr>
      <w:rPr>
        <w:rFonts w:cs="Times New Roman" w:hint="default"/>
      </w:rPr>
    </w:lvl>
    <w:lvl w:ilvl="8">
      <w:start w:val="1"/>
      <w:numFmt w:val="decimal"/>
      <w:lvlText w:val="%1.%2.%3.%4.%5.%6.%7.%8.%9."/>
      <w:lvlJc w:val="left"/>
      <w:pPr>
        <w:tabs>
          <w:tab w:val="num" w:pos="9447"/>
        </w:tabs>
        <w:ind w:left="8007" w:hanging="1440"/>
      </w:pPr>
      <w:rPr>
        <w:rFonts w:cs="Times New Roman" w:hint="default"/>
      </w:rPr>
    </w:lvl>
  </w:abstractNum>
  <w:abstractNum w:abstractNumId="40" w15:restartNumberingAfterBreak="0">
    <w:nsid w:val="7AD50267"/>
    <w:multiLevelType w:val="hybridMultilevel"/>
    <w:tmpl w:val="6E2E32D2"/>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color w:val="auto"/>
      </w:rPr>
    </w:lvl>
    <w:lvl w:ilvl="2" w:tplc="E08E4038">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7706408">
    <w:abstractNumId w:val="35"/>
  </w:num>
  <w:num w:numId="2" w16cid:durableId="1241452465">
    <w:abstractNumId w:val="34"/>
  </w:num>
  <w:num w:numId="3" w16cid:durableId="2014602890">
    <w:abstractNumId w:val="30"/>
  </w:num>
  <w:num w:numId="4" w16cid:durableId="822507688">
    <w:abstractNumId w:val="17"/>
  </w:num>
  <w:num w:numId="5" w16cid:durableId="71901680">
    <w:abstractNumId w:val="24"/>
  </w:num>
  <w:num w:numId="6" w16cid:durableId="181749578">
    <w:abstractNumId w:val="5"/>
  </w:num>
  <w:num w:numId="7" w16cid:durableId="2070036042">
    <w:abstractNumId w:val="28"/>
  </w:num>
  <w:num w:numId="8" w16cid:durableId="1508206980">
    <w:abstractNumId w:val="15"/>
  </w:num>
  <w:num w:numId="9" w16cid:durableId="521555669">
    <w:abstractNumId w:val="23"/>
  </w:num>
  <w:num w:numId="10" w16cid:durableId="1418285447">
    <w:abstractNumId w:val="39"/>
  </w:num>
  <w:num w:numId="11" w16cid:durableId="1732390382">
    <w:abstractNumId w:val="12"/>
  </w:num>
  <w:num w:numId="12" w16cid:durableId="813836399">
    <w:abstractNumId w:val="0"/>
  </w:num>
  <w:num w:numId="13" w16cid:durableId="401367502">
    <w:abstractNumId w:val="8"/>
  </w:num>
  <w:num w:numId="14" w16cid:durableId="544680564">
    <w:abstractNumId w:val="33"/>
  </w:num>
  <w:num w:numId="15" w16cid:durableId="1237326209">
    <w:abstractNumId w:val="13"/>
  </w:num>
  <w:num w:numId="16" w16cid:durableId="831944208">
    <w:abstractNumId w:val="14"/>
  </w:num>
  <w:num w:numId="17" w16cid:durableId="2083678149">
    <w:abstractNumId w:val="2"/>
  </w:num>
  <w:num w:numId="18" w16cid:durableId="1109739104">
    <w:abstractNumId w:val="3"/>
  </w:num>
  <w:num w:numId="19" w16cid:durableId="797071222">
    <w:abstractNumId w:val="16"/>
  </w:num>
  <w:num w:numId="20" w16cid:durableId="261838840">
    <w:abstractNumId w:val="25"/>
  </w:num>
  <w:num w:numId="21" w16cid:durableId="24908336">
    <w:abstractNumId w:val="32"/>
  </w:num>
  <w:num w:numId="22" w16cid:durableId="1157304418">
    <w:abstractNumId w:val="11"/>
  </w:num>
  <w:num w:numId="23" w16cid:durableId="87384647">
    <w:abstractNumId w:val="7"/>
  </w:num>
  <w:num w:numId="24" w16cid:durableId="337462221">
    <w:abstractNumId w:val="26"/>
    <w:lvlOverride w:ilvl="0">
      <w:startOverride w:val="1"/>
    </w:lvlOverride>
  </w:num>
  <w:num w:numId="25" w16cid:durableId="2145658002">
    <w:abstractNumId w:val="21"/>
  </w:num>
  <w:num w:numId="26" w16cid:durableId="1718235744">
    <w:abstractNumId w:val="27"/>
  </w:num>
  <w:num w:numId="27" w16cid:durableId="1539976113">
    <w:abstractNumId w:val="37"/>
  </w:num>
  <w:num w:numId="28" w16cid:durableId="1999455071">
    <w:abstractNumId w:val="36"/>
  </w:num>
  <w:num w:numId="29" w16cid:durableId="584344847">
    <w:abstractNumId w:val="9"/>
  </w:num>
  <w:num w:numId="30" w16cid:durableId="929310844">
    <w:abstractNumId w:val="40"/>
  </w:num>
  <w:num w:numId="31" w16cid:durableId="984317857">
    <w:abstractNumId w:val="29"/>
  </w:num>
  <w:num w:numId="32" w16cid:durableId="636495973">
    <w:abstractNumId w:val="18"/>
  </w:num>
  <w:num w:numId="33" w16cid:durableId="627249090">
    <w:abstractNumId w:val="19"/>
  </w:num>
  <w:num w:numId="34" w16cid:durableId="905266605">
    <w:abstractNumId w:val="1"/>
  </w:num>
  <w:num w:numId="35" w16cid:durableId="473254667">
    <w:abstractNumId w:val="6"/>
  </w:num>
  <w:num w:numId="36" w16cid:durableId="1302882314">
    <w:abstractNumId w:val="22"/>
  </w:num>
  <w:num w:numId="37" w16cid:durableId="10574793">
    <w:abstractNumId w:val="31"/>
  </w:num>
  <w:num w:numId="38" w16cid:durableId="751661474">
    <w:abstractNumId w:val="20"/>
  </w:num>
  <w:num w:numId="39" w16cid:durableId="924925443">
    <w:abstractNumId w:val="4"/>
  </w:num>
  <w:num w:numId="40" w16cid:durableId="1218738939">
    <w:abstractNumId w:val="10"/>
  </w:num>
  <w:num w:numId="41" w16cid:durableId="26650159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DB"/>
    <w:rsid w:val="00004686"/>
    <w:rsid w:val="00004F0C"/>
    <w:rsid w:val="00007047"/>
    <w:rsid w:val="00010AC8"/>
    <w:rsid w:val="000112FF"/>
    <w:rsid w:val="00014639"/>
    <w:rsid w:val="000219E0"/>
    <w:rsid w:val="00021EC0"/>
    <w:rsid w:val="00025C35"/>
    <w:rsid w:val="00032404"/>
    <w:rsid w:val="00032F4F"/>
    <w:rsid w:val="000355FA"/>
    <w:rsid w:val="0004077A"/>
    <w:rsid w:val="00041603"/>
    <w:rsid w:val="000452C9"/>
    <w:rsid w:val="00047559"/>
    <w:rsid w:val="00051203"/>
    <w:rsid w:val="0005150F"/>
    <w:rsid w:val="00051556"/>
    <w:rsid w:val="000529C5"/>
    <w:rsid w:val="00056970"/>
    <w:rsid w:val="00057EB9"/>
    <w:rsid w:val="00060C07"/>
    <w:rsid w:val="00063BC7"/>
    <w:rsid w:val="0006420F"/>
    <w:rsid w:val="00074A1D"/>
    <w:rsid w:val="000754F6"/>
    <w:rsid w:val="00076012"/>
    <w:rsid w:val="000763FE"/>
    <w:rsid w:val="00077FD3"/>
    <w:rsid w:val="00083375"/>
    <w:rsid w:val="000849CE"/>
    <w:rsid w:val="00093BCF"/>
    <w:rsid w:val="000947AC"/>
    <w:rsid w:val="00097DE7"/>
    <w:rsid w:val="000A05D6"/>
    <w:rsid w:val="000A081E"/>
    <w:rsid w:val="000A4CBF"/>
    <w:rsid w:val="000B352A"/>
    <w:rsid w:val="000B6B34"/>
    <w:rsid w:val="000C16A0"/>
    <w:rsid w:val="000C2068"/>
    <w:rsid w:val="000C2D2F"/>
    <w:rsid w:val="000C37CE"/>
    <w:rsid w:val="000C60C4"/>
    <w:rsid w:val="000D1216"/>
    <w:rsid w:val="000D34A5"/>
    <w:rsid w:val="000D55E3"/>
    <w:rsid w:val="000E03E5"/>
    <w:rsid w:val="000E0487"/>
    <w:rsid w:val="000E0B3B"/>
    <w:rsid w:val="000E7F95"/>
    <w:rsid w:val="000F1325"/>
    <w:rsid w:val="000F1B18"/>
    <w:rsid w:val="000F6A78"/>
    <w:rsid w:val="0010241E"/>
    <w:rsid w:val="00106148"/>
    <w:rsid w:val="00106BA1"/>
    <w:rsid w:val="00106CD4"/>
    <w:rsid w:val="0011023A"/>
    <w:rsid w:val="00110284"/>
    <w:rsid w:val="00115F1A"/>
    <w:rsid w:val="00116720"/>
    <w:rsid w:val="00122B35"/>
    <w:rsid w:val="001255AD"/>
    <w:rsid w:val="00131086"/>
    <w:rsid w:val="001346DF"/>
    <w:rsid w:val="00135EFF"/>
    <w:rsid w:val="00137D62"/>
    <w:rsid w:val="0014008A"/>
    <w:rsid w:val="0014378C"/>
    <w:rsid w:val="00143B6F"/>
    <w:rsid w:val="001524E1"/>
    <w:rsid w:val="00156D19"/>
    <w:rsid w:val="00157DFC"/>
    <w:rsid w:val="0016022A"/>
    <w:rsid w:val="001614C1"/>
    <w:rsid w:val="0016345F"/>
    <w:rsid w:val="00164236"/>
    <w:rsid w:val="001653BC"/>
    <w:rsid w:val="00165479"/>
    <w:rsid w:val="00172BAF"/>
    <w:rsid w:val="00181DF5"/>
    <w:rsid w:val="00182358"/>
    <w:rsid w:val="00183E96"/>
    <w:rsid w:val="0018414C"/>
    <w:rsid w:val="00190650"/>
    <w:rsid w:val="001947D7"/>
    <w:rsid w:val="00197388"/>
    <w:rsid w:val="001A0800"/>
    <w:rsid w:val="001A19FB"/>
    <w:rsid w:val="001A7A7F"/>
    <w:rsid w:val="001B272C"/>
    <w:rsid w:val="001B47FA"/>
    <w:rsid w:val="001B7736"/>
    <w:rsid w:val="001C11A8"/>
    <w:rsid w:val="001C32DA"/>
    <w:rsid w:val="001C33C0"/>
    <w:rsid w:val="001C4748"/>
    <w:rsid w:val="001C4FF5"/>
    <w:rsid w:val="001C50BD"/>
    <w:rsid w:val="001C694C"/>
    <w:rsid w:val="001D0FFC"/>
    <w:rsid w:val="001D145F"/>
    <w:rsid w:val="001D5D0B"/>
    <w:rsid w:val="001D65E6"/>
    <w:rsid w:val="001E02CE"/>
    <w:rsid w:val="001E061D"/>
    <w:rsid w:val="001E5C16"/>
    <w:rsid w:val="001F130F"/>
    <w:rsid w:val="001F5E1F"/>
    <w:rsid w:val="002022DE"/>
    <w:rsid w:val="00202A06"/>
    <w:rsid w:val="0020379E"/>
    <w:rsid w:val="002058D9"/>
    <w:rsid w:val="002076E8"/>
    <w:rsid w:val="002218A4"/>
    <w:rsid w:val="0022289B"/>
    <w:rsid w:val="00222BCF"/>
    <w:rsid w:val="002259BB"/>
    <w:rsid w:val="00231CF2"/>
    <w:rsid w:val="00234F52"/>
    <w:rsid w:val="00237052"/>
    <w:rsid w:val="002410D4"/>
    <w:rsid w:val="00241AA0"/>
    <w:rsid w:val="00241DF3"/>
    <w:rsid w:val="00241E9E"/>
    <w:rsid w:val="002424F8"/>
    <w:rsid w:val="00247F77"/>
    <w:rsid w:val="00252C7A"/>
    <w:rsid w:val="002531DB"/>
    <w:rsid w:val="00254AC5"/>
    <w:rsid w:val="0025563B"/>
    <w:rsid w:val="00256008"/>
    <w:rsid w:val="00257BAB"/>
    <w:rsid w:val="002604A2"/>
    <w:rsid w:val="002613DB"/>
    <w:rsid w:val="002613EA"/>
    <w:rsid w:val="00267A6F"/>
    <w:rsid w:val="00271903"/>
    <w:rsid w:val="002719DD"/>
    <w:rsid w:val="002744FD"/>
    <w:rsid w:val="0028026C"/>
    <w:rsid w:val="00280AD3"/>
    <w:rsid w:val="00280F0F"/>
    <w:rsid w:val="00284CE5"/>
    <w:rsid w:val="0029261A"/>
    <w:rsid w:val="00292CC7"/>
    <w:rsid w:val="00295304"/>
    <w:rsid w:val="002A0576"/>
    <w:rsid w:val="002A39EA"/>
    <w:rsid w:val="002A3D0C"/>
    <w:rsid w:val="002A4057"/>
    <w:rsid w:val="002A4B16"/>
    <w:rsid w:val="002B4BB6"/>
    <w:rsid w:val="002B6E26"/>
    <w:rsid w:val="002C0161"/>
    <w:rsid w:val="002C08D9"/>
    <w:rsid w:val="002D3083"/>
    <w:rsid w:val="002D785E"/>
    <w:rsid w:val="002E048C"/>
    <w:rsid w:val="002E1318"/>
    <w:rsid w:val="002E1DB5"/>
    <w:rsid w:val="002E429E"/>
    <w:rsid w:val="002F1F42"/>
    <w:rsid w:val="002F28D4"/>
    <w:rsid w:val="002F4198"/>
    <w:rsid w:val="002F45D3"/>
    <w:rsid w:val="002F7BBF"/>
    <w:rsid w:val="0030375D"/>
    <w:rsid w:val="00303DB8"/>
    <w:rsid w:val="00306CD2"/>
    <w:rsid w:val="00307F8C"/>
    <w:rsid w:val="0031024B"/>
    <w:rsid w:val="00313343"/>
    <w:rsid w:val="00313AF1"/>
    <w:rsid w:val="003141E6"/>
    <w:rsid w:val="00315F60"/>
    <w:rsid w:val="00317819"/>
    <w:rsid w:val="003209B1"/>
    <w:rsid w:val="00325EDD"/>
    <w:rsid w:val="00332635"/>
    <w:rsid w:val="0034355A"/>
    <w:rsid w:val="00347429"/>
    <w:rsid w:val="0035245E"/>
    <w:rsid w:val="00354498"/>
    <w:rsid w:val="00357B82"/>
    <w:rsid w:val="00360908"/>
    <w:rsid w:val="0036115E"/>
    <w:rsid w:val="003640A0"/>
    <w:rsid w:val="0036757B"/>
    <w:rsid w:val="00367A46"/>
    <w:rsid w:val="0037326C"/>
    <w:rsid w:val="003736A1"/>
    <w:rsid w:val="00383C08"/>
    <w:rsid w:val="00387C0E"/>
    <w:rsid w:val="00390B37"/>
    <w:rsid w:val="003946E0"/>
    <w:rsid w:val="003977F9"/>
    <w:rsid w:val="003A228E"/>
    <w:rsid w:val="003A2421"/>
    <w:rsid w:val="003A2A99"/>
    <w:rsid w:val="003A3D87"/>
    <w:rsid w:val="003A5868"/>
    <w:rsid w:val="003A6468"/>
    <w:rsid w:val="003A6BF5"/>
    <w:rsid w:val="003A7023"/>
    <w:rsid w:val="003B1682"/>
    <w:rsid w:val="003B2F1B"/>
    <w:rsid w:val="003B3D21"/>
    <w:rsid w:val="003B3D52"/>
    <w:rsid w:val="003B4537"/>
    <w:rsid w:val="003B6306"/>
    <w:rsid w:val="003B7138"/>
    <w:rsid w:val="003C1335"/>
    <w:rsid w:val="003C2F36"/>
    <w:rsid w:val="003C4F37"/>
    <w:rsid w:val="003C6AAA"/>
    <w:rsid w:val="003D0F6A"/>
    <w:rsid w:val="003D2A10"/>
    <w:rsid w:val="003D425E"/>
    <w:rsid w:val="003D4909"/>
    <w:rsid w:val="003D5754"/>
    <w:rsid w:val="003E30DA"/>
    <w:rsid w:val="003E49C1"/>
    <w:rsid w:val="003E4F71"/>
    <w:rsid w:val="003E6056"/>
    <w:rsid w:val="003E6768"/>
    <w:rsid w:val="003E739D"/>
    <w:rsid w:val="003E74DE"/>
    <w:rsid w:val="003F3510"/>
    <w:rsid w:val="003F7F4C"/>
    <w:rsid w:val="0040163D"/>
    <w:rsid w:val="004021D7"/>
    <w:rsid w:val="00404AA8"/>
    <w:rsid w:val="00405EED"/>
    <w:rsid w:val="00407B6E"/>
    <w:rsid w:val="00410A88"/>
    <w:rsid w:val="00411644"/>
    <w:rsid w:val="00413D87"/>
    <w:rsid w:val="00414593"/>
    <w:rsid w:val="0041584A"/>
    <w:rsid w:val="00420C02"/>
    <w:rsid w:val="0042366A"/>
    <w:rsid w:val="00423D0D"/>
    <w:rsid w:val="00424557"/>
    <w:rsid w:val="004328D7"/>
    <w:rsid w:val="004337EE"/>
    <w:rsid w:val="00435180"/>
    <w:rsid w:val="004361AB"/>
    <w:rsid w:val="00437A5F"/>
    <w:rsid w:val="00440D3E"/>
    <w:rsid w:val="004413AD"/>
    <w:rsid w:val="00442C4C"/>
    <w:rsid w:val="00444D6C"/>
    <w:rsid w:val="00446943"/>
    <w:rsid w:val="00451195"/>
    <w:rsid w:val="00452E05"/>
    <w:rsid w:val="004558D1"/>
    <w:rsid w:val="00460A61"/>
    <w:rsid w:val="00461185"/>
    <w:rsid w:val="004620D1"/>
    <w:rsid w:val="00464B8F"/>
    <w:rsid w:val="00466168"/>
    <w:rsid w:val="00472AB8"/>
    <w:rsid w:val="00473B44"/>
    <w:rsid w:val="00473B6F"/>
    <w:rsid w:val="004754DB"/>
    <w:rsid w:val="00480601"/>
    <w:rsid w:val="00484DEE"/>
    <w:rsid w:val="00485C6D"/>
    <w:rsid w:val="00493029"/>
    <w:rsid w:val="00494DB6"/>
    <w:rsid w:val="00495F10"/>
    <w:rsid w:val="00496231"/>
    <w:rsid w:val="004A0D31"/>
    <w:rsid w:val="004A145B"/>
    <w:rsid w:val="004A186F"/>
    <w:rsid w:val="004A3548"/>
    <w:rsid w:val="004A5C06"/>
    <w:rsid w:val="004A5CD8"/>
    <w:rsid w:val="004A7241"/>
    <w:rsid w:val="004B2AE8"/>
    <w:rsid w:val="004B5E70"/>
    <w:rsid w:val="004B7C56"/>
    <w:rsid w:val="004C0721"/>
    <w:rsid w:val="004C2AEC"/>
    <w:rsid w:val="004D1F41"/>
    <w:rsid w:val="004D2FD0"/>
    <w:rsid w:val="004D4455"/>
    <w:rsid w:val="004E05D3"/>
    <w:rsid w:val="004E0DD0"/>
    <w:rsid w:val="004E321F"/>
    <w:rsid w:val="004E4561"/>
    <w:rsid w:val="004E53E7"/>
    <w:rsid w:val="004F1083"/>
    <w:rsid w:val="004F2888"/>
    <w:rsid w:val="004F426C"/>
    <w:rsid w:val="004F527E"/>
    <w:rsid w:val="004F5663"/>
    <w:rsid w:val="004F5DD1"/>
    <w:rsid w:val="004F7539"/>
    <w:rsid w:val="004F7C53"/>
    <w:rsid w:val="005019F6"/>
    <w:rsid w:val="00503EA2"/>
    <w:rsid w:val="005059C4"/>
    <w:rsid w:val="005076F1"/>
    <w:rsid w:val="00510567"/>
    <w:rsid w:val="005113D1"/>
    <w:rsid w:val="005128A3"/>
    <w:rsid w:val="00515770"/>
    <w:rsid w:val="00515A37"/>
    <w:rsid w:val="00515AB0"/>
    <w:rsid w:val="00520669"/>
    <w:rsid w:val="005218F3"/>
    <w:rsid w:val="00525A7E"/>
    <w:rsid w:val="00525B66"/>
    <w:rsid w:val="00527DCC"/>
    <w:rsid w:val="005306B9"/>
    <w:rsid w:val="005313D8"/>
    <w:rsid w:val="00540953"/>
    <w:rsid w:val="00542563"/>
    <w:rsid w:val="00542BD5"/>
    <w:rsid w:val="005445ED"/>
    <w:rsid w:val="0054629A"/>
    <w:rsid w:val="00552DE3"/>
    <w:rsid w:val="005540C7"/>
    <w:rsid w:val="005548EC"/>
    <w:rsid w:val="005604DD"/>
    <w:rsid w:val="00563F2C"/>
    <w:rsid w:val="00571AAB"/>
    <w:rsid w:val="00574771"/>
    <w:rsid w:val="0058534C"/>
    <w:rsid w:val="005854DD"/>
    <w:rsid w:val="0058658E"/>
    <w:rsid w:val="0058690D"/>
    <w:rsid w:val="0059100B"/>
    <w:rsid w:val="00592524"/>
    <w:rsid w:val="005925C0"/>
    <w:rsid w:val="00592B1C"/>
    <w:rsid w:val="00592D2C"/>
    <w:rsid w:val="00595CC0"/>
    <w:rsid w:val="00597F1D"/>
    <w:rsid w:val="005A3C7D"/>
    <w:rsid w:val="005A4796"/>
    <w:rsid w:val="005A55A5"/>
    <w:rsid w:val="005A56E7"/>
    <w:rsid w:val="005B04C2"/>
    <w:rsid w:val="005B20BD"/>
    <w:rsid w:val="005B58F9"/>
    <w:rsid w:val="005B77C3"/>
    <w:rsid w:val="005C0C78"/>
    <w:rsid w:val="005C2C55"/>
    <w:rsid w:val="005C7E90"/>
    <w:rsid w:val="005D02DB"/>
    <w:rsid w:val="005D276F"/>
    <w:rsid w:val="005D4FFA"/>
    <w:rsid w:val="005D5995"/>
    <w:rsid w:val="005D6825"/>
    <w:rsid w:val="005E34B9"/>
    <w:rsid w:val="005E5259"/>
    <w:rsid w:val="005E71C0"/>
    <w:rsid w:val="005F4971"/>
    <w:rsid w:val="005F4BCC"/>
    <w:rsid w:val="005F75B9"/>
    <w:rsid w:val="005F7BFC"/>
    <w:rsid w:val="0060784C"/>
    <w:rsid w:val="006125A5"/>
    <w:rsid w:val="00615B01"/>
    <w:rsid w:val="00616F06"/>
    <w:rsid w:val="0062057F"/>
    <w:rsid w:val="0062754B"/>
    <w:rsid w:val="00634095"/>
    <w:rsid w:val="00634962"/>
    <w:rsid w:val="00634C8C"/>
    <w:rsid w:val="00636C02"/>
    <w:rsid w:val="00637FE4"/>
    <w:rsid w:val="0064455B"/>
    <w:rsid w:val="00645D2F"/>
    <w:rsid w:val="006502A8"/>
    <w:rsid w:val="00652E3E"/>
    <w:rsid w:val="00655A18"/>
    <w:rsid w:val="006567BA"/>
    <w:rsid w:val="00661F91"/>
    <w:rsid w:val="00662706"/>
    <w:rsid w:val="00662D5F"/>
    <w:rsid w:val="00666537"/>
    <w:rsid w:val="00666C82"/>
    <w:rsid w:val="00672B0F"/>
    <w:rsid w:val="0067630D"/>
    <w:rsid w:val="00681C3E"/>
    <w:rsid w:val="00684698"/>
    <w:rsid w:val="00685953"/>
    <w:rsid w:val="006907AF"/>
    <w:rsid w:val="00690DD4"/>
    <w:rsid w:val="00692DA5"/>
    <w:rsid w:val="006A0484"/>
    <w:rsid w:val="006A50D7"/>
    <w:rsid w:val="006A660B"/>
    <w:rsid w:val="006B0F72"/>
    <w:rsid w:val="006B26C5"/>
    <w:rsid w:val="006B43A4"/>
    <w:rsid w:val="006B4DD8"/>
    <w:rsid w:val="006C127A"/>
    <w:rsid w:val="006C36C7"/>
    <w:rsid w:val="006D46E5"/>
    <w:rsid w:val="006D5C96"/>
    <w:rsid w:val="006E0821"/>
    <w:rsid w:val="006E0F78"/>
    <w:rsid w:val="006E3621"/>
    <w:rsid w:val="006E449D"/>
    <w:rsid w:val="006E4544"/>
    <w:rsid w:val="006E682A"/>
    <w:rsid w:val="006E7759"/>
    <w:rsid w:val="006E7E43"/>
    <w:rsid w:val="006F0817"/>
    <w:rsid w:val="006F1DC2"/>
    <w:rsid w:val="006F1DF6"/>
    <w:rsid w:val="006F76E0"/>
    <w:rsid w:val="006F7875"/>
    <w:rsid w:val="007002EE"/>
    <w:rsid w:val="00700CD8"/>
    <w:rsid w:val="00701351"/>
    <w:rsid w:val="00703AB3"/>
    <w:rsid w:val="00704836"/>
    <w:rsid w:val="00706AAA"/>
    <w:rsid w:val="00706EA1"/>
    <w:rsid w:val="007117B2"/>
    <w:rsid w:val="00711A1A"/>
    <w:rsid w:val="00711B1D"/>
    <w:rsid w:val="00713C0D"/>
    <w:rsid w:val="00714A92"/>
    <w:rsid w:val="00714ACC"/>
    <w:rsid w:val="00714CA5"/>
    <w:rsid w:val="00720A00"/>
    <w:rsid w:val="00724741"/>
    <w:rsid w:val="00724935"/>
    <w:rsid w:val="0072552F"/>
    <w:rsid w:val="00726C8A"/>
    <w:rsid w:val="00731506"/>
    <w:rsid w:val="00731F0F"/>
    <w:rsid w:val="00735FCA"/>
    <w:rsid w:val="00736CB9"/>
    <w:rsid w:val="0073719B"/>
    <w:rsid w:val="00741444"/>
    <w:rsid w:val="00741B48"/>
    <w:rsid w:val="007453F4"/>
    <w:rsid w:val="007478A6"/>
    <w:rsid w:val="00751FD6"/>
    <w:rsid w:val="00752E0F"/>
    <w:rsid w:val="007539C2"/>
    <w:rsid w:val="00754DAC"/>
    <w:rsid w:val="0075793F"/>
    <w:rsid w:val="007647C1"/>
    <w:rsid w:val="00771023"/>
    <w:rsid w:val="00774FFE"/>
    <w:rsid w:val="00776FD0"/>
    <w:rsid w:val="00780C63"/>
    <w:rsid w:val="00783244"/>
    <w:rsid w:val="007839CF"/>
    <w:rsid w:val="00784E7A"/>
    <w:rsid w:val="00787CE2"/>
    <w:rsid w:val="007903AC"/>
    <w:rsid w:val="00792014"/>
    <w:rsid w:val="0079629C"/>
    <w:rsid w:val="007A2896"/>
    <w:rsid w:val="007A4894"/>
    <w:rsid w:val="007B1769"/>
    <w:rsid w:val="007B4555"/>
    <w:rsid w:val="007B4BE5"/>
    <w:rsid w:val="007B52DC"/>
    <w:rsid w:val="007C368A"/>
    <w:rsid w:val="007C4F79"/>
    <w:rsid w:val="007D10B9"/>
    <w:rsid w:val="007D49D8"/>
    <w:rsid w:val="007E036D"/>
    <w:rsid w:val="007E1569"/>
    <w:rsid w:val="007E1994"/>
    <w:rsid w:val="007E271F"/>
    <w:rsid w:val="007E5CF0"/>
    <w:rsid w:val="007E7E95"/>
    <w:rsid w:val="007F0A51"/>
    <w:rsid w:val="00800AD0"/>
    <w:rsid w:val="00806291"/>
    <w:rsid w:val="008065C6"/>
    <w:rsid w:val="00810BF4"/>
    <w:rsid w:val="00811E96"/>
    <w:rsid w:val="00812323"/>
    <w:rsid w:val="00812C52"/>
    <w:rsid w:val="00813531"/>
    <w:rsid w:val="0081415C"/>
    <w:rsid w:val="00824876"/>
    <w:rsid w:val="008266B3"/>
    <w:rsid w:val="00831781"/>
    <w:rsid w:val="00833304"/>
    <w:rsid w:val="00833691"/>
    <w:rsid w:val="00833D43"/>
    <w:rsid w:val="0083467A"/>
    <w:rsid w:val="00835411"/>
    <w:rsid w:val="00837546"/>
    <w:rsid w:val="0084026C"/>
    <w:rsid w:val="008422A1"/>
    <w:rsid w:val="0084247D"/>
    <w:rsid w:val="00844D36"/>
    <w:rsid w:val="00844FDE"/>
    <w:rsid w:val="00847333"/>
    <w:rsid w:val="00850C17"/>
    <w:rsid w:val="00854011"/>
    <w:rsid w:val="0086102B"/>
    <w:rsid w:val="00861DA3"/>
    <w:rsid w:val="00863087"/>
    <w:rsid w:val="00866F81"/>
    <w:rsid w:val="00872817"/>
    <w:rsid w:val="008747D4"/>
    <w:rsid w:val="00875999"/>
    <w:rsid w:val="00876631"/>
    <w:rsid w:val="008843D5"/>
    <w:rsid w:val="00884C04"/>
    <w:rsid w:val="00891B1D"/>
    <w:rsid w:val="00893529"/>
    <w:rsid w:val="008952DA"/>
    <w:rsid w:val="00895D28"/>
    <w:rsid w:val="00895D98"/>
    <w:rsid w:val="008A0CF7"/>
    <w:rsid w:val="008A5EBA"/>
    <w:rsid w:val="008A654A"/>
    <w:rsid w:val="008A7520"/>
    <w:rsid w:val="008B216D"/>
    <w:rsid w:val="008B3E26"/>
    <w:rsid w:val="008B4463"/>
    <w:rsid w:val="008B6F95"/>
    <w:rsid w:val="008C08E7"/>
    <w:rsid w:val="008C3A8E"/>
    <w:rsid w:val="008C5DC7"/>
    <w:rsid w:val="008C63F0"/>
    <w:rsid w:val="008D0747"/>
    <w:rsid w:val="008D1C7D"/>
    <w:rsid w:val="008D3DFB"/>
    <w:rsid w:val="008D478D"/>
    <w:rsid w:val="008D70C6"/>
    <w:rsid w:val="008E1401"/>
    <w:rsid w:val="008E328D"/>
    <w:rsid w:val="008E3A43"/>
    <w:rsid w:val="008E3C22"/>
    <w:rsid w:val="008E5E71"/>
    <w:rsid w:val="008E6126"/>
    <w:rsid w:val="008E63AC"/>
    <w:rsid w:val="008F1839"/>
    <w:rsid w:val="008F1C13"/>
    <w:rsid w:val="008F33C1"/>
    <w:rsid w:val="008F52A3"/>
    <w:rsid w:val="009002E7"/>
    <w:rsid w:val="00911B70"/>
    <w:rsid w:val="00912118"/>
    <w:rsid w:val="009134E1"/>
    <w:rsid w:val="009135E4"/>
    <w:rsid w:val="00916D59"/>
    <w:rsid w:val="009173EB"/>
    <w:rsid w:val="00920D42"/>
    <w:rsid w:val="00923D88"/>
    <w:rsid w:val="00925ACC"/>
    <w:rsid w:val="00943A8E"/>
    <w:rsid w:val="0094537D"/>
    <w:rsid w:val="00946812"/>
    <w:rsid w:val="00947F41"/>
    <w:rsid w:val="009502E8"/>
    <w:rsid w:val="009521F2"/>
    <w:rsid w:val="00961444"/>
    <w:rsid w:val="00972D27"/>
    <w:rsid w:val="0097373B"/>
    <w:rsid w:val="009762F0"/>
    <w:rsid w:val="00977087"/>
    <w:rsid w:val="00981410"/>
    <w:rsid w:val="0098302B"/>
    <w:rsid w:val="009857F4"/>
    <w:rsid w:val="00990292"/>
    <w:rsid w:val="009A323F"/>
    <w:rsid w:val="009A5BF3"/>
    <w:rsid w:val="009B2FF3"/>
    <w:rsid w:val="009B654A"/>
    <w:rsid w:val="009C1145"/>
    <w:rsid w:val="009C3395"/>
    <w:rsid w:val="009C43AE"/>
    <w:rsid w:val="009C6037"/>
    <w:rsid w:val="009C6308"/>
    <w:rsid w:val="009D3940"/>
    <w:rsid w:val="009E0E1C"/>
    <w:rsid w:val="009E2BFD"/>
    <w:rsid w:val="009E4126"/>
    <w:rsid w:val="009E6B34"/>
    <w:rsid w:val="009E7356"/>
    <w:rsid w:val="009E7682"/>
    <w:rsid w:val="009F158C"/>
    <w:rsid w:val="009F27A5"/>
    <w:rsid w:val="009F343E"/>
    <w:rsid w:val="009F4518"/>
    <w:rsid w:val="00A02204"/>
    <w:rsid w:val="00A04A8B"/>
    <w:rsid w:val="00A127DF"/>
    <w:rsid w:val="00A14E43"/>
    <w:rsid w:val="00A15C99"/>
    <w:rsid w:val="00A16642"/>
    <w:rsid w:val="00A16809"/>
    <w:rsid w:val="00A17262"/>
    <w:rsid w:val="00A17826"/>
    <w:rsid w:val="00A33ACB"/>
    <w:rsid w:val="00A36980"/>
    <w:rsid w:val="00A4173D"/>
    <w:rsid w:val="00A42457"/>
    <w:rsid w:val="00A5081A"/>
    <w:rsid w:val="00A5565B"/>
    <w:rsid w:val="00A62C49"/>
    <w:rsid w:val="00A64C82"/>
    <w:rsid w:val="00A659B0"/>
    <w:rsid w:val="00A671B4"/>
    <w:rsid w:val="00A71C67"/>
    <w:rsid w:val="00A75A98"/>
    <w:rsid w:val="00A75CF3"/>
    <w:rsid w:val="00A7733B"/>
    <w:rsid w:val="00A80BEB"/>
    <w:rsid w:val="00A90050"/>
    <w:rsid w:val="00A9209B"/>
    <w:rsid w:val="00A92662"/>
    <w:rsid w:val="00A930EE"/>
    <w:rsid w:val="00A9334C"/>
    <w:rsid w:val="00A9620A"/>
    <w:rsid w:val="00AA0E74"/>
    <w:rsid w:val="00AA13B1"/>
    <w:rsid w:val="00AA30CE"/>
    <w:rsid w:val="00AA419E"/>
    <w:rsid w:val="00AA6D0F"/>
    <w:rsid w:val="00AA7C7F"/>
    <w:rsid w:val="00AB6306"/>
    <w:rsid w:val="00AB7DE3"/>
    <w:rsid w:val="00AC22ED"/>
    <w:rsid w:val="00AC304E"/>
    <w:rsid w:val="00AC338C"/>
    <w:rsid w:val="00AC36B2"/>
    <w:rsid w:val="00AD0531"/>
    <w:rsid w:val="00AD1530"/>
    <w:rsid w:val="00AE1A65"/>
    <w:rsid w:val="00AE439E"/>
    <w:rsid w:val="00AE4BA3"/>
    <w:rsid w:val="00AE63C2"/>
    <w:rsid w:val="00AF0104"/>
    <w:rsid w:val="00AF2D7E"/>
    <w:rsid w:val="00B0084F"/>
    <w:rsid w:val="00B04D7C"/>
    <w:rsid w:val="00B053F5"/>
    <w:rsid w:val="00B05F2B"/>
    <w:rsid w:val="00B063FC"/>
    <w:rsid w:val="00B12EC7"/>
    <w:rsid w:val="00B135D4"/>
    <w:rsid w:val="00B14EAA"/>
    <w:rsid w:val="00B15E10"/>
    <w:rsid w:val="00B21199"/>
    <w:rsid w:val="00B2291D"/>
    <w:rsid w:val="00B26A9F"/>
    <w:rsid w:val="00B31120"/>
    <w:rsid w:val="00B4088B"/>
    <w:rsid w:val="00B41FFF"/>
    <w:rsid w:val="00B43234"/>
    <w:rsid w:val="00B446E4"/>
    <w:rsid w:val="00B46A9F"/>
    <w:rsid w:val="00B472BE"/>
    <w:rsid w:val="00B47633"/>
    <w:rsid w:val="00B52249"/>
    <w:rsid w:val="00B53166"/>
    <w:rsid w:val="00B54F5A"/>
    <w:rsid w:val="00B60243"/>
    <w:rsid w:val="00B6170C"/>
    <w:rsid w:val="00B61BA2"/>
    <w:rsid w:val="00B629A7"/>
    <w:rsid w:val="00B67D96"/>
    <w:rsid w:val="00B77FB2"/>
    <w:rsid w:val="00B8056E"/>
    <w:rsid w:val="00B82BEF"/>
    <w:rsid w:val="00B830C3"/>
    <w:rsid w:val="00B83BCE"/>
    <w:rsid w:val="00B83D3B"/>
    <w:rsid w:val="00B84092"/>
    <w:rsid w:val="00B9084B"/>
    <w:rsid w:val="00B90A84"/>
    <w:rsid w:val="00B93021"/>
    <w:rsid w:val="00B93D82"/>
    <w:rsid w:val="00B951E0"/>
    <w:rsid w:val="00B96AD7"/>
    <w:rsid w:val="00B97A2D"/>
    <w:rsid w:val="00BA0C36"/>
    <w:rsid w:val="00BA1AE5"/>
    <w:rsid w:val="00BA3FFE"/>
    <w:rsid w:val="00BA4AEB"/>
    <w:rsid w:val="00BA6834"/>
    <w:rsid w:val="00BA778A"/>
    <w:rsid w:val="00BB1CAF"/>
    <w:rsid w:val="00BB4B97"/>
    <w:rsid w:val="00BC0E7E"/>
    <w:rsid w:val="00BC1C9B"/>
    <w:rsid w:val="00BC38A0"/>
    <w:rsid w:val="00BC3C26"/>
    <w:rsid w:val="00BC3C40"/>
    <w:rsid w:val="00BC582D"/>
    <w:rsid w:val="00BD1A44"/>
    <w:rsid w:val="00BD5EC2"/>
    <w:rsid w:val="00BD677F"/>
    <w:rsid w:val="00BE08BD"/>
    <w:rsid w:val="00BE293D"/>
    <w:rsid w:val="00BE3E55"/>
    <w:rsid w:val="00BE7977"/>
    <w:rsid w:val="00BF02C0"/>
    <w:rsid w:val="00BF0B25"/>
    <w:rsid w:val="00BF309D"/>
    <w:rsid w:val="00BF428C"/>
    <w:rsid w:val="00BF483E"/>
    <w:rsid w:val="00BF60C6"/>
    <w:rsid w:val="00C01240"/>
    <w:rsid w:val="00C02F3C"/>
    <w:rsid w:val="00C067EE"/>
    <w:rsid w:val="00C21249"/>
    <w:rsid w:val="00C22789"/>
    <w:rsid w:val="00C22E58"/>
    <w:rsid w:val="00C25E9C"/>
    <w:rsid w:val="00C30D39"/>
    <w:rsid w:val="00C34F31"/>
    <w:rsid w:val="00C3514B"/>
    <w:rsid w:val="00C462E2"/>
    <w:rsid w:val="00C51461"/>
    <w:rsid w:val="00C5516A"/>
    <w:rsid w:val="00C551E5"/>
    <w:rsid w:val="00C5653C"/>
    <w:rsid w:val="00C611C2"/>
    <w:rsid w:val="00C6598C"/>
    <w:rsid w:val="00C70425"/>
    <w:rsid w:val="00C75409"/>
    <w:rsid w:val="00C756F2"/>
    <w:rsid w:val="00C81B28"/>
    <w:rsid w:val="00C82F02"/>
    <w:rsid w:val="00C86106"/>
    <w:rsid w:val="00C96537"/>
    <w:rsid w:val="00C96782"/>
    <w:rsid w:val="00C96EF6"/>
    <w:rsid w:val="00CA22D1"/>
    <w:rsid w:val="00CA4764"/>
    <w:rsid w:val="00CA73C2"/>
    <w:rsid w:val="00CB4354"/>
    <w:rsid w:val="00CB6353"/>
    <w:rsid w:val="00CB6F67"/>
    <w:rsid w:val="00CB767F"/>
    <w:rsid w:val="00CB787A"/>
    <w:rsid w:val="00CC2890"/>
    <w:rsid w:val="00CC3C4D"/>
    <w:rsid w:val="00CC3C4F"/>
    <w:rsid w:val="00CC63E4"/>
    <w:rsid w:val="00CC6691"/>
    <w:rsid w:val="00CD357A"/>
    <w:rsid w:val="00CD393B"/>
    <w:rsid w:val="00CD561D"/>
    <w:rsid w:val="00CD648A"/>
    <w:rsid w:val="00CD6E60"/>
    <w:rsid w:val="00CE11DA"/>
    <w:rsid w:val="00CE54AB"/>
    <w:rsid w:val="00CE6CD2"/>
    <w:rsid w:val="00CE6EE4"/>
    <w:rsid w:val="00CF4267"/>
    <w:rsid w:val="00CF6489"/>
    <w:rsid w:val="00CF6982"/>
    <w:rsid w:val="00CF7524"/>
    <w:rsid w:val="00CF7DF2"/>
    <w:rsid w:val="00D000FF"/>
    <w:rsid w:val="00D0190B"/>
    <w:rsid w:val="00D026EF"/>
    <w:rsid w:val="00D02F1D"/>
    <w:rsid w:val="00D03036"/>
    <w:rsid w:val="00D04E11"/>
    <w:rsid w:val="00D063F2"/>
    <w:rsid w:val="00D117A8"/>
    <w:rsid w:val="00D14C3B"/>
    <w:rsid w:val="00D218AE"/>
    <w:rsid w:val="00D232DA"/>
    <w:rsid w:val="00D238D5"/>
    <w:rsid w:val="00D32C57"/>
    <w:rsid w:val="00D372CB"/>
    <w:rsid w:val="00D373F5"/>
    <w:rsid w:val="00D3772D"/>
    <w:rsid w:val="00D423AE"/>
    <w:rsid w:val="00D43A12"/>
    <w:rsid w:val="00D45395"/>
    <w:rsid w:val="00D453CA"/>
    <w:rsid w:val="00D52216"/>
    <w:rsid w:val="00D54CAD"/>
    <w:rsid w:val="00D60FE3"/>
    <w:rsid w:val="00D66701"/>
    <w:rsid w:val="00D67E43"/>
    <w:rsid w:val="00D705CD"/>
    <w:rsid w:val="00D73ACE"/>
    <w:rsid w:val="00D76892"/>
    <w:rsid w:val="00D8234A"/>
    <w:rsid w:val="00D824B8"/>
    <w:rsid w:val="00D86386"/>
    <w:rsid w:val="00D944BB"/>
    <w:rsid w:val="00DA04A3"/>
    <w:rsid w:val="00DA2D33"/>
    <w:rsid w:val="00DA42F4"/>
    <w:rsid w:val="00DA5164"/>
    <w:rsid w:val="00DA67DE"/>
    <w:rsid w:val="00DA7A8C"/>
    <w:rsid w:val="00DB2D42"/>
    <w:rsid w:val="00DB306A"/>
    <w:rsid w:val="00DB63F0"/>
    <w:rsid w:val="00DC29BE"/>
    <w:rsid w:val="00DC4027"/>
    <w:rsid w:val="00DC5DF3"/>
    <w:rsid w:val="00DC7D87"/>
    <w:rsid w:val="00DD1CA9"/>
    <w:rsid w:val="00DD59E4"/>
    <w:rsid w:val="00DE3835"/>
    <w:rsid w:val="00DE4709"/>
    <w:rsid w:val="00DE5449"/>
    <w:rsid w:val="00DE688F"/>
    <w:rsid w:val="00DE6E95"/>
    <w:rsid w:val="00DF11FC"/>
    <w:rsid w:val="00DF1AB0"/>
    <w:rsid w:val="00DF3F1E"/>
    <w:rsid w:val="00DF4EF1"/>
    <w:rsid w:val="00DF5EB4"/>
    <w:rsid w:val="00DF6F83"/>
    <w:rsid w:val="00E004F0"/>
    <w:rsid w:val="00E031C3"/>
    <w:rsid w:val="00E03A94"/>
    <w:rsid w:val="00E15E88"/>
    <w:rsid w:val="00E16757"/>
    <w:rsid w:val="00E27B61"/>
    <w:rsid w:val="00E33DEA"/>
    <w:rsid w:val="00E34A37"/>
    <w:rsid w:val="00E4400D"/>
    <w:rsid w:val="00E44925"/>
    <w:rsid w:val="00E45691"/>
    <w:rsid w:val="00E51671"/>
    <w:rsid w:val="00E55E18"/>
    <w:rsid w:val="00E579ED"/>
    <w:rsid w:val="00E607C1"/>
    <w:rsid w:val="00E6189C"/>
    <w:rsid w:val="00E6220E"/>
    <w:rsid w:val="00E6257C"/>
    <w:rsid w:val="00E64029"/>
    <w:rsid w:val="00E65938"/>
    <w:rsid w:val="00E66C04"/>
    <w:rsid w:val="00E73932"/>
    <w:rsid w:val="00E73D88"/>
    <w:rsid w:val="00E754CE"/>
    <w:rsid w:val="00E8045D"/>
    <w:rsid w:val="00E8616A"/>
    <w:rsid w:val="00E870F9"/>
    <w:rsid w:val="00E90DE2"/>
    <w:rsid w:val="00E93164"/>
    <w:rsid w:val="00E93D3F"/>
    <w:rsid w:val="00E9514D"/>
    <w:rsid w:val="00E95C9D"/>
    <w:rsid w:val="00E9601B"/>
    <w:rsid w:val="00E963A1"/>
    <w:rsid w:val="00E9680D"/>
    <w:rsid w:val="00EA0FA7"/>
    <w:rsid w:val="00EA117C"/>
    <w:rsid w:val="00EA132B"/>
    <w:rsid w:val="00EB0873"/>
    <w:rsid w:val="00EB0962"/>
    <w:rsid w:val="00EB1A79"/>
    <w:rsid w:val="00EB354B"/>
    <w:rsid w:val="00EB72ED"/>
    <w:rsid w:val="00ED4F3F"/>
    <w:rsid w:val="00EE19C9"/>
    <w:rsid w:val="00EE2710"/>
    <w:rsid w:val="00EE2AD2"/>
    <w:rsid w:val="00EE51AA"/>
    <w:rsid w:val="00EF272E"/>
    <w:rsid w:val="00EF2BC3"/>
    <w:rsid w:val="00EF7B4F"/>
    <w:rsid w:val="00F03CE3"/>
    <w:rsid w:val="00F06908"/>
    <w:rsid w:val="00F10B6F"/>
    <w:rsid w:val="00F10DF3"/>
    <w:rsid w:val="00F13DB8"/>
    <w:rsid w:val="00F14679"/>
    <w:rsid w:val="00F15F03"/>
    <w:rsid w:val="00F2095A"/>
    <w:rsid w:val="00F21576"/>
    <w:rsid w:val="00F237BE"/>
    <w:rsid w:val="00F240FD"/>
    <w:rsid w:val="00F25CB8"/>
    <w:rsid w:val="00F30D71"/>
    <w:rsid w:val="00F3194A"/>
    <w:rsid w:val="00F34264"/>
    <w:rsid w:val="00F370DB"/>
    <w:rsid w:val="00F37428"/>
    <w:rsid w:val="00F37A1B"/>
    <w:rsid w:val="00F44514"/>
    <w:rsid w:val="00F45572"/>
    <w:rsid w:val="00F4779F"/>
    <w:rsid w:val="00F54317"/>
    <w:rsid w:val="00F55F61"/>
    <w:rsid w:val="00F64F29"/>
    <w:rsid w:val="00F723CC"/>
    <w:rsid w:val="00F83F41"/>
    <w:rsid w:val="00F87B77"/>
    <w:rsid w:val="00F93DBA"/>
    <w:rsid w:val="00F952E5"/>
    <w:rsid w:val="00FA4350"/>
    <w:rsid w:val="00FA57AC"/>
    <w:rsid w:val="00FA7707"/>
    <w:rsid w:val="00FB060D"/>
    <w:rsid w:val="00FB5158"/>
    <w:rsid w:val="00FB5321"/>
    <w:rsid w:val="00FC14A3"/>
    <w:rsid w:val="00FC2464"/>
    <w:rsid w:val="00FC2DE4"/>
    <w:rsid w:val="00FC3A57"/>
    <w:rsid w:val="00FC3B93"/>
    <w:rsid w:val="00FC54DA"/>
    <w:rsid w:val="00FC567D"/>
    <w:rsid w:val="00FC6DA2"/>
    <w:rsid w:val="00FD5432"/>
    <w:rsid w:val="00FE1CC2"/>
    <w:rsid w:val="00FE5385"/>
    <w:rsid w:val="00FE6043"/>
    <w:rsid w:val="00FF1697"/>
    <w:rsid w:val="00FF1917"/>
    <w:rsid w:val="00FF1DDC"/>
    <w:rsid w:val="00FF2470"/>
    <w:rsid w:val="00FF5B42"/>
    <w:rsid w:val="00FF75E5"/>
    <w:rsid w:val="00FF7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F52BCD"/>
  <w15:docId w15:val="{512CF55A-BC79-4D30-B85C-49F8D50D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E6"/>
    <w:rPr>
      <w:sz w:val="24"/>
      <w:szCs w:val="24"/>
    </w:rPr>
  </w:style>
  <w:style w:type="paragraph" w:styleId="Titre1">
    <w:name w:val="heading 1"/>
    <w:aliases w:val="0 - Titre 1"/>
    <w:basedOn w:val="1CHAPTitreN"/>
    <w:next w:val="Normal"/>
    <w:link w:val="Titre1Car"/>
    <w:uiPriority w:val="99"/>
    <w:qFormat/>
    <w:rsid w:val="003A3D87"/>
    <w:pPr>
      <w:numPr>
        <w:numId w:val="23"/>
      </w:numPr>
      <w:outlineLvl w:val="0"/>
    </w:pPr>
  </w:style>
  <w:style w:type="paragraph" w:styleId="Titre2">
    <w:name w:val="heading 2"/>
    <w:basedOn w:val="2CHAPSous-TitreN"/>
    <w:next w:val="Normal"/>
    <w:link w:val="Titre2Car"/>
    <w:uiPriority w:val="99"/>
    <w:qFormat/>
    <w:rsid w:val="003A3D87"/>
  </w:style>
  <w:style w:type="paragraph" w:styleId="Titre3">
    <w:name w:val="heading 3"/>
    <w:aliases w:val="TexteTitre3,3 bullet,b,bullet,SECOND,Second,BLANK2,h3,4 bullet,bdullet,subhead,ITT t3,PA Minor Section,ITT t31,PA Minor Section1,3 bullet1,b1,SECOND1,Second1,BLANK21,h31,4 bullet1,bdullet1,subhead1,ITT t32,PA Minor Section2,3 bullet2,b2"/>
    <w:basedOn w:val="Normal"/>
    <w:next w:val="Corpsdetexte"/>
    <w:link w:val="Titre3Car"/>
    <w:uiPriority w:val="99"/>
    <w:qFormat/>
    <w:rsid w:val="005548EC"/>
    <w:pPr>
      <w:keepNext/>
      <w:numPr>
        <w:ilvl w:val="2"/>
        <w:numId w:val="23"/>
      </w:numPr>
      <w:suppressAutoHyphens/>
      <w:spacing w:before="240" w:after="60"/>
      <w:ind w:right="-8"/>
      <w:outlineLvl w:val="2"/>
    </w:pPr>
    <w:rPr>
      <w:rFonts w:ascii="Arial" w:hAnsi="Arial"/>
      <w:b/>
      <w:color w:val="F5821F"/>
      <w:sz w:val="26"/>
    </w:rPr>
  </w:style>
  <w:style w:type="paragraph" w:styleId="Titre4">
    <w:name w:val="heading 4"/>
    <w:basedOn w:val="Normal"/>
    <w:next w:val="Normal"/>
    <w:link w:val="Titre4Car"/>
    <w:uiPriority w:val="99"/>
    <w:qFormat/>
    <w:rsid w:val="003141E6"/>
    <w:pPr>
      <w:keepNext/>
      <w:numPr>
        <w:ilvl w:val="3"/>
        <w:numId w:val="16"/>
      </w:numPr>
      <w:tabs>
        <w:tab w:val="right" w:pos="9923"/>
      </w:tabs>
      <w:suppressAutoHyphens/>
      <w:spacing w:before="240" w:after="60"/>
      <w:outlineLvl w:val="3"/>
    </w:pPr>
    <w:rPr>
      <w:b/>
      <w:sz w:val="28"/>
      <w:szCs w:val="28"/>
    </w:rPr>
  </w:style>
  <w:style w:type="paragraph" w:styleId="Titre5">
    <w:name w:val="heading 5"/>
    <w:aliases w:val="5 sub-bullet,sb,h5,Roman list,Underavsnitt,Level 3 - i,Level 3 - i1,Level 3 - i2,Level 3 - i11,Level 3 - i3,Level 3 - i12,Level 3 - i4,Level 3 - i13,Level 3 - i5,Level 3 - i14,Level 3 - i6,Level 3 - i15,Level 3 - i7,Level 3 - i16,ds,dash,dd,H"/>
    <w:basedOn w:val="Normal"/>
    <w:next w:val="Normal"/>
    <w:link w:val="Titre5Car"/>
    <w:uiPriority w:val="99"/>
    <w:qFormat/>
    <w:rsid w:val="003141E6"/>
    <w:pPr>
      <w:numPr>
        <w:ilvl w:val="4"/>
        <w:numId w:val="16"/>
      </w:numPr>
      <w:tabs>
        <w:tab w:val="right" w:pos="9923"/>
      </w:tabs>
      <w:suppressAutoHyphens/>
      <w:spacing w:before="240" w:after="60"/>
      <w:outlineLvl w:val="4"/>
    </w:pPr>
    <w:rPr>
      <w:b/>
      <w:i/>
      <w:sz w:val="26"/>
      <w:szCs w:val="26"/>
    </w:rPr>
  </w:style>
  <w:style w:type="paragraph" w:styleId="Titre6">
    <w:name w:val="heading 6"/>
    <w:basedOn w:val="Normal"/>
    <w:next w:val="Normal"/>
    <w:link w:val="Titre6Car"/>
    <w:uiPriority w:val="99"/>
    <w:qFormat/>
    <w:rsid w:val="003141E6"/>
    <w:pPr>
      <w:numPr>
        <w:ilvl w:val="5"/>
        <w:numId w:val="16"/>
      </w:numPr>
      <w:tabs>
        <w:tab w:val="right" w:pos="9923"/>
      </w:tabs>
      <w:suppressAutoHyphens/>
      <w:spacing w:before="240" w:after="60"/>
      <w:outlineLvl w:val="5"/>
    </w:pPr>
    <w:rPr>
      <w:b/>
      <w:sz w:val="22"/>
      <w:szCs w:val="22"/>
    </w:rPr>
  </w:style>
  <w:style w:type="paragraph" w:styleId="Titre7">
    <w:name w:val="heading 7"/>
    <w:basedOn w:val="Normal"/>
    <w:next w:val="Normal"/>
    <w:link w:val="Titre7Car"/>
    <w:uiPriority w:val="99"/>
    <w:qFormat/>
    <w:rsid w:val="003141E6"/>
    <w:pPr>
      <w:numPr>
        <w:ilvl w:val="6"/>
        <w:numId w:val="16"/>
      </w:numPr>
      <w:tabs>
        <w:tab w:val="right" w:pos="9923"/>
      </w:tabs>
      <w:suppressAutoHyphens/>
      <w:spacing w:before="240" w:after="60"/>
      <w:outlineLvl w:val="6"/>
    </w:pPr>
    <w:rPr>
      <w:szCs w:val="20"/>
    </w:rPr>
  </w:style>
  <w:style w:type="paragraph" w:styleId="Titre8">
    <w:name w:val="heading 8"/>
    <w:basedOn w:val="Normal"/>
    <w:next w:val="Normal"/>
    <w:link w:val="Titre8Car"/>
    <w:uiPriority w:val="99"/>
    <w:qFormat/>
    <w:rsid w:val="003141E6"/>
    <w:pPr>
      <w:numPr>
        <w:ilvl w:val="7"/>
        <w:numId w:val="16"/>
      </w:numPr>
      <w:tabs>
        <w:tab w:val="right" w:pos="9923"/>
      </w:tabs>
      <w:suppressAutoHyphens/>
      <w:spacing w:before="240" w:after="60"/>
      <w:outlineLvl w:val="7"/>
    </w:pPr>
    <w:rPr>
      <w:i/>
      <w:szCs w:val="20"/>
    </w:rPr>
  </w:style>
  <w:style w:type="paragraph" w:styleId="Titre9">
    <w:name w:val="heading 9"/>
    <w:basedOn w:val="Normal"/>
    <w:next w:val="Normal"/>
    <w:link w:val="Titre9Car"/>
    <w:uiPriority w:val="99"/>
    <w:qFormat/>
    <w:rsid w:val="003141E6"/>
    <w:pPr>
      <w:numPr>
        <w:ilvl w:val="8"/>
        <w:numId w:val="16"/>
      </w:numPr>
      <w:tabs>
        <w:tab w:val="right" w:pos="9923"/>
      </w:tabs>
      <w:suppressAutoHyphens/>
      <w:spacing w:before="240" w:after="60"/>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0 - Titre 1 Car"/>
    <w:basedOn w:val="Policepardfaut"/>
    <w:link w:val="Titre1"/>
    <w:uiPriority w:val="99"/>
    <w:locked/>
    <w:rsid w:val="00854011"/>
    <w:rPr>
      <w:rFonts w:ascii="Arial" w:eastAsia="Arial Unicode MS" w:hAnsi="Arial" w:cs="Courier"/>
      <w:color w:val="009FC3"/>
      <w:sz w:val="40"/>
      <w:szCs w:val="20"/>
    </w:rPr>
  </w:style>
  <w:style w:type="character" w:customStyle="1" w:styleId="Titre2Car">
    <w:name w:val="Titre 2 Car"/>
    <w:basedOn w:val="Policepardfaut"/>
    <w:link w:val="Titre2"/>
    <w:uiPriority w:val="99"/>
    <w:locked/>
    <w:rsid w:val="00854011"/>
    <w:rPr>
      <w:rFonts w:ascii="Arial" w:eastAsia="Arial Unicode MS" w:hAnsi="Arial" w:cs="Courier"/>
      <w:b/>
      <w:color w:val="999999"/>
      <w:sz w:val="26"/>
      <w:szCs w:val="20"/>
    </w:rPr>
  </w:style>
  <w:style w:type="character" w:customStyle="1" w:styleId="Titre3Car">
    <w:name w:val="Titre 3 Car"/>
    <w:aliases w:val="TexteTitre3 Car,3 bullet Car,b Car,bullet Car,SECOND Car,Second Car,BLANK2 Car,h3 Car,4 bullet Car,bdullet Car,subhead Car,ITT t3 Car,PA Minor Section Car,ITT t31 Car,PA Minor Section1 Car,3 bullet1 Car,b1 Car,SECOND1 Car,Second1 Car,h31 Car"/>
    <w:basedOn w:val="Policepardfaut"/>
    <w:link w:val="Titre3"/>
    <w:uiPriority w:val="99"/>
    <w:locked/>
    <w:rsid w:val="00854011"/>
    <w:rPr>
      <w:rFonts w:ascii="Arial" w:hAnsi="Arial"/>
      <w:b/>
      <w:color w:val="F5821F"/>
      <w:sz w:val="26"/>
      <w:szCs w:val="24"/>
    </w:rPr>
  </w:style>
  <w:style w:type="character" w:customStyle="1" w:styleId="Titre4Car">
    <w:name w:val="Titre 4 Car"/>
    <w:basedOn w:val="Policepardfaut"/>
    <w:link w:val="Titre4"/>
    <w:uiPriority w:val="99"/>
    <w:locked/>
    <w:rsid w:val="00854011"/>
    <w:rPr>
      <w:b/>
      <w:sz w:val="28"/>
      <w:szCs w:val="28"/>
    </w:rPr>
  </w:style>
  <w:style w:type="character" w:customStyle="1" w:styleId="Heading5Char">
    <w:name w:val="Heading 5 Char"/>
    <w:aliases w:val="5 sub-bullet Char,sb Char,h5 Char,Roman list Char,Underavsnitt Char,Level 3 - i Char,Level 3 - i1 Char,Level 3 - i2 Char,Level 3 - i11 Char,Level 3 - i3 Char,Level 3 - i12 Char,Level 3 - i4 Char,Level 3 - i13 Char,Level 3 - i5 Char,H Char"/>
    <w:basedOn w:val="Policepardfaut"/>
    <w:uiPriority w:val="9"/>
    <w:semiHidden/>
    <w:rsid w:val="00B37425"/>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9"/>
    <w:locked/>
    <w:rsid w:val="00854011"/>
    <w:rPr>
      <w:b/>
    </w:rPr>
  </w:style>
  <w:style w:type="character" w:customStyle="1" w:styleId="Titre7Car">
    <w:name w:val="Titre 7 Car"/>
    <w:basedOn w:val="Policepardfaut"/>
    <w:link w:val="Titre7"/>
    <w:uiPriority w:val="99"/>
    <w:locked/>
    <w:rsid w:val="00854011"/>
    <w:rPr>
      <w:sz w:val="24"/>
      <w:szCs w:val="20"/>
    </w:rPr>
  </w:style>
  <w:style w:type="character" w:customStyle="1" w:styleId="Titre8Car">
    <w:name w:val="Titre 8 Car"/>
    <w:basedOn w:val="Policepardfaut"/>
    <w:link w:val="Titre8"/>
    <w:uiPriority w:val="99"/>
    <w:locked/>
    <w:rsid w:val="00854011"/>
    <w:rPr>
      <w:i/>
      <w:sz w:val="24"/>
      <w:szCs w:val="20"/>
    </w:rPr>
  </w:style>
  <w:style w:type="character" w:customStyle="1" w:styleId="Titre9Car">
    <w:name w:val="Titre 9 Car"/>
    <w:basedOn w:val="Policepardfaut"/>
    <w:link w:val="Titre9"/>
    <w:uiPriority w:val="99"/>
    <w:locked/>
    <w:rsid w:val="00854011"/>
    <w:rPr>
      <w:rFonts w:ascii="Arial" w:hAnsi="Arial"/>
    </w:rPr>
  </w:style>
  <w:style w:type="character" w:customStyle="1" w:styleId="Titre5Car">
    <w:name w:val="Titre 5 Car"/>
    <w:aliases w:val="5 sub-bullet Car,sb Car,h5 Car,Roman list Car,Underavsnitt Car,Level 3 - i Car,Level 3 - i1 Car,Level 3 - i2 Car,Level 3 - i11 Car,Level 3 - i3 Car,Level 3 - i12 Car,Level 3 - i4 Car,Level 3 - i13 Car,Level 3 - i5 Car,Level 3 - i14 Car,H Car"/>
    <w:basedOn w:val="Policepardfaut"/>
    <w:link w:val="Titre5"/>
    <w:uiPriority w:val="99"/>
    <w:locked/>
    <w:rsid w:val="00854011"/>
    <w:rPr>
      <w:b/>
      <w:i/>
      <w:sz w:val="26"/>
      <w:szCs w:val="26"/>
    </w:rPr>
  </w:style>
  <w:style w:type="paragraph" w:customStyle="1" w:styleId="COUV2Sous-Titre">
    <w:name w:val="#COUV#2#Sous-Titre"/>
    <w:autoRedefine/>
    <w:uiPriority w:val="99"/>
    <w:rsid w:val="003141E6"/>
    <w:pPr>
      <w:tabs>
        <w:tab w:val="left" w:pos="142"/>
        <w:tab w:val="left" w:pos="284"/>
        <w:tab w:val="left" w:pos="454"/>
        <w:tab w:val="left" w:pos="624"/>
        <w:tab w:val="left" w:pos="709"/>
        <w:tab w:val="left" w:pos="907"/>
        <w:tab w:val="left" w:pos="1134"/>
      </w:tabs>
      <w:spacing w:after="40" w:line="280" w:lineRule="exact"/>
    </w:pPr>
    <w:rPr>
      <w:rFonts w:ascii="Arial" w:hAnsi="Arial"/>
      <w:color w:val="999999"/>
      <w:sz w:val="24"/>
      <w:szCs w:val="20"/>
    </w:rPr>
  </w:style>
  <w:style w:type="paragraph" w:customStyle="1" w:styleId="COUV1Titre">
    <w:name w:val="#COUV#1#Titre"/>
    <w:uiPriority w:val="99"/>
    <w:rsid w:val="003141E6"/>
    <w:pPr>
      <w:spacing w:line="460" w:lineRule="exact"/>
    </w:pPr>
    <w:rPr>
      <w:rFonts w:ascii="Arial" w:hAnsi="Arial"/>
      <w:caps/>
      <w:color w:val="F5821F"/>
      <w:sz w:val="44"/>
      <w:szCs w:val="20"/>
    </w:rPr>
  </w:style>
  <w:style w:type="paragraph" w:customStyle="1" w:styleId="BDPAdresseLgale">
    <w:name w:val="#BDP#Adresse Légale"/>
    <w:uiPriority w:val="99"/>
    <w:rsid w:val="003141E6"/>
    <w:pPr>
      <w:spacing w:after="60" w:line="220" w:lineRule="exact"/>
      <w:jc w:val="center"/>
    </w:pPr>
    <w:rPr>
      <w:rFonts w:ascii="Arial" w:hAnsi="Arial"/>
      <w:color w:val="888888"/>
      <w:sz w:val="18"/>
      <w:szCs w:val="20"/>
    </w:rPr>
  </w:style>
  <w:style w:type="paragraph" w:customStyle="1" w:styleId="BDPMentionLgal">
    <w:name w:val="#BDP#Mention Légal"/>
    <w:uiPriority w:val="99"/>
    <w:rsid w:val="003141E6"/>
    <w:pPr>
      <w:spacing w:before="40" w:line="180" w:lineRule="exact"/>
    </w:pPr>
    <w:rPr>
      <w:rFonts w:ascii="Arial" w:hAnsi="Arial"/>
      <w:color w:val="888888"/>
      <w:sz w:val="16"/>
      <w:szCs w:val="20"/>
    </w:rPr>
  </w:style>
  <w:style w:type="paragraph" w:customStyle="1" w:styleId="01SOMMTitre">
    <w:name w:val="#01#SOMM#Titre"/>
    <w:uiPriority w:val="99"/>
    <w:rsid w:val="003141E6"/>
    <w:pPr>
      <w:suppressAutoHyphens/>
      <w:spacing w:after="600" w:line="500" w:lineRule="exact"/>
      <w:ind w:left="1418"/>
    </w:pPr>
    <w:rPr>
      <w:rFonts w:ascii="Arial" w:eastAsia="Arial Unicode MS" w:hAnsi="Arial" w:cs="Courier"/>
      <w:color w:val="F5821F"/>
      <w:sz w:val="34"/>
      <w:szCs w:val="20"/>
    </w:rPr>
  </w:style>
  <w:style w:type="paragraph" w:styleId="TM1">
    <w:name w:val="toc 1"/>
    <w:aliases w:val="#TM 1"/>
    <w:basedOn w:val="Normal"/>
    <w:autoRedefine/>
    <w:uiPriority w:val="39"/>
    <w:rsid w:val="003141E6"/>
    <w:pPr>
      <w:tabs>
        <w:tab w:val="decimal" w:pos="1701"/>
        <w:tab w:val="decimal" w:pos="1985"/>
        <w:tab w:val="left" w:pos="2268"/>
        <w:tab w:val="left" w:pos="2410"/>
        <w:tab w:val="left" w:pos="2552"/>
        <w:tab w:val="right" w:leader="dot" w:pos="9639"/>
      </w:tabs>
      <w:suppressAutoHyphens/>
      <w:spacing w:before="280" w:after="40" w:line="240" w:lineRule="exact"/>
      <w:ind w:left="1701"/>
    </w:pPr>
    <w:rPr>
      <w:rFonts w:ascii="Arial" w:eastAsia="Arial Unicode MS" w:hAnsi="Arial" w:cs="Courier"/>
      <w:color w:val="808080"/>
      <w:szCs w:val="20"/>
    </w:rPr>
  </w:style>
  <w:style w:type="paragraph" w:styleId="TM2">
    <w:name w:val="toc 2"/>
    <w:aliases w:val="#TM 2"/>
    <w:basedOn w:val="Normal"/>
    <w:autoRedefine/>
    <w:uiPriority w:val="39"/>
    <w:rsid w:val="002C08D9"/>
    <w:pPr>
      <w:numPr>
        <w:numId w:val="1"/>
      </w:numPr>
      <w:tabs>
        <w:tab w:val="left" w:pos="1985"/>
        <w:tab w:val="left" w:pos="2126"/>
        <w:tab w:val="left" w:pos="2410"/>
        <w:tab w:val="left" w:pos="2552"/>
        <w:tab w:val="left" w:pos="2835"/>
        <w:tab w:val="right" w:leader="dot" w:pos="8505"/>
      </w:tabs>
      <w:suppressAutoHyphens/>
      <w:spacing w:before="40" w:after="40" w:line="240" w:lineRule="exact"/>
    </w:pPr>
    <w:rPr>
      <w:rFonts w:ascii="Arial" w:eastAsia="Arial Unicode MS" w:hAnsi="Arial" w:cs="Courier"/>
      <w:color w:val="808080"/>
      <w:sz w:val="18"/>
      <w:szCs w:val="20"/>
    </w:rPr>
  </w:style>
  <w:style w:type="paragraph" w:customStyle="1" w:styleId="1CHAPTitreN">
    <w:name w:val="#1#CHAP#Titre N°"/>
    <w:next w:val="3CHAPTexte"/>
    <w:uiPriority w:val="99"/>
    <w:rsid w:val="005548EC"/>
    <w:pPr>
      <w:pageBreakBefore/>
      <w:tabs>
        <w:tab w:val="left" w:pos="2268"/>
        <w:tab w:val="left" w:pos="3402"/>
        <w:tab w:val="left" w:pos="5103"/>
        <w:tab w:val="left" w:pos="5387"/>
        <w:tab w:val="left" w:pos="7088"/>
      </w:tabs>
      <w:suppressAutoHyphens/>
      <w:spacing w:before="240" w:line="400" w:lineRule="exact"/>
    </w:pPr>
    <w:rPr>
      <w:rFonts w:ascii="Arial" w:eastAsia="Arial Unicode MS" w:hAnsi="Arial" w:cs="Courier"/>
      <w:color w:val="009FC3"/>
      <w:sz w:val="40"/>
      <w:szCs w:val="20"/>
    </w:rPr>
  </w:style>
  <w:style w:type="paragraph" w:customStyle="1" w:styleId="3CHAPTexte">
    <w:name w:val="#3#CHAP#Texte"/>
    <w:uiPriority w:val="99"/>
    <w:rsid w:val="00442C4C"/>
    <w:pPr>
      <w:tabs>
        <w:tab w:val="left" w:pos="3969"/>
      </w:tabs>
      <w:suppressAutoHyphens/>
      <w:spacing w:after="140" w:line="260" w:lineRule="exact"/>
      <w:ind w:firstLine="397"/>
      <w:jc w:val="both"/>
    </w:pPr>
    <w:rPr>
      <w:rFonts w:ascii="Arial Narrow" w:hAnsi="Arial Narrow"/>
      <w:szCs w:val="20"/>
    </w:rPr>
  </w:style>
  <w:style w:type="paragraph" w:customStyle="1" w:styleId="4CHAPTexteGRASFaG">
    <w:name w:val="#4#CHAP#Texte GRAS FaG"/>
    <w:next w:val="3CHAPTexte"/>
    <w:autoRedefine/>
    <w:uiPriority w:val="99"/>
    <w:rsid w:val="003141E6"/>
    <w:pPr>
      <w:spacing w:after="60" w:line="260" w:lineRule="exact"/>
      <w:ind w:left="1701"/>
    </w:pPr>
    <w:rPr>
      <w:rFonts w:ascii="Arial" w:hAnsi="Arial"/>
      <w:b/>
      <w:sz w:val="20"/>
      <w:szCs w:val="20"/>
    </w:rPr>
  </w:style>
  <w:style w:type="character" w:customStyle="1" w:styleId="5CHAPTexteGRASCoul">
    <w:name w:val="#5#CHAP#Texte GRAS Coul."/>
    <w:uiPriority w:val="99"/>
    <w:rsid w:val="003141E6"/>
    <w:rPr>
      <w:rFonts w:ascii="Arial" w:hAnsi="Arial"/>
      <w:b/>
      <w:color w:val="009FC3"/>
      <w:sz w:val="20"/>
    </w:rPr>
  </w:style>
  <w:style w:type="paragraph" w:customStyle="1" w:styleId="6CHAPPuce1">
    <w:name w:val="#6#CHAP#Puce 1"/>
    <w:uiPriority w:val="99"/>
    <w:rsid w:val="003141E6"/>
    <w:pPr>
      <w:numPr>
        <w:ilvl w:val="3"/>
        <w:numId w:val="2"/>
      </w:numPr>
      <w:tabs>
        <w:tab w:val="clear" w:pos="5715"/>
        <w:tab w:val="num" w:pos="2381"/>
        <w:tab w:val="left" w:pos="2410"/>
        <w:tab w:val="left" w:pos="2552"/>
      </w:tabs>
      <w:suppressAutoHyphens/>
      <w:spacing w:after="140" w:line="260" w:lineRule="exact"/>
      <w:ind w:left="2381" w:hanging="113"/>
    </w:pPr>
    <w:rPr>
      <w:rFonts w:ascii="Arial" w:eastAsia="Arial Unicode MS" w:hAnsi="Arial"/>
      <w:sz w:val="20"/>
      <w:szCs w:val="20"/>
    </w:rPr>
  </w:style>
  <w:style w:type="paragraph" w:customStyle="1" w:styleId="0CHAPHautdePage">
    <w:name w:val="#0#CHAP# Haut de Page"/>
    <w:uiPriority w:val="99"/>
    <w:rsid w:val="003141E6"/>
    <w:pPr>
      <w:suppressAutoHyphens/>
      <w:spacing w:line="240" w:lineRule="exact"/>
      <w:jc w:val="right"/>
    </w:pPr>
    <w:rPr>
      <w:rFonts w:ascii="Arial" w:hAnsi="Arial"/>
      <w:b/>
      <w:caps/>
      <w:color w:val="888888"/>
      <w:spacing w:val="30"/>
      <w:sz w:val="24"/>
      <w:szCs w:val="20"/>
    </w:rPr>
  </w:style>
  <w:style w:type="paragraph" w:customStyle="1" w:styleId="7CHAPCadreExergueTexte">
    <w:name w:val="#7#CHAP#Cadre Exergue Texte"/>
    <w:uiPriority w:val="99"/>
    <w:rsid w:val="003141E6"/>
    <w:pPr>
      <w:spacing w:after="60" w:line="220" w:lineRule="exact"/>
      <w:jc w:val="right"/>
    </w:pPr>
    <w:rPr>
      <w:rFonts w:ascii="Arial" w:hAnsi="Arial"/>
      <w:b/>
      <w:color w:val="888888"/>
      <w:sz w:val="18"/>
      <w:szCs w:val="24"/>
    </w:rPr>
  </w:style>
  <w:style w:type="paragraph" w:customStyle="1" w:styleId="1CHAPTitre">
    <w:name w:val="#1#CHAP#Titre"/>
    <w:uiPriority w:val="99"/>
    <w:rsid w:val="003141E6"/>
    <w:pPr>
      <w:spacing w:after="140"/>
      <w:ind w:left="1701"/>
    </w:pPr>
    <w:rPr>
      <w:rFonts w:ascii="Arial" w:eastAsia="MS Mincho" w:hAnsi="Arial" w:cs="Courier"/>
      <w:color w:val="009FC3"/>
      <w:sz w:val="40"/>
      <w:szCs w:val="20"/>
    </w:rPr>
  </w:style>
  <w:style w:type="paragraph" w:customStyle="1" w:styleId="BDPNomDOSSIER">
    <w:name w:val="#BDP#Nom DOSSIER"/>
    <w:uiPriority w:val="99"/>
    <w:rsid w:val="003141E6"/>
    <w:pPr>
      <w:tabs>
        <w:tab w:val="right" w:pos="9639"/>
      </w:tabs>
      <w:suppressAutoHyphens/>
    </w:pPr>
    <w:rPr>
      <w:rFonts w:ascii="Arial" w:hAnsi="Arial"/>
      <w:color w:val="F5821F"/>
      <w:sz w:val="16"/>
      <w:szCs w:val="20"/>
    </w:rPr>
  </w:style>
  <w:style w:type="character" w:customStyle="1" w:styleId="BDPRfrence">
    <w:name w:val="#BDP#Référence"/>
    <w:uiPriority w:val="99"/>
    <w:rsid w:val="003141E6"/>
    <w:rPr>
      <w:rFonts w:ascii="Arial" w:hAnsi="Arial"/>
      <w:color w:val="auto"/>
      <w:sz w:val="16"/>
    </w:rPr>
  </w:style>
  <w:style w:type="character" w:customStyle="1" w:styleId="BDPNdePage">
    <w:name w:val="#BDP# N° de Page"/>
    <w:uiPriority w:val="99"/>
    <w:rsid w:val="003141E6"/>
    <w:rPr>
      <w:rFonts w:ascii="Arial" w:hAnsi="Arial"/>
      <w:b/>
      <w:color w:val="888888"/>
      <w:sz w:val="20"/>
    </w:rPr>
  </w:style>
  <w:style w:type="paragraph" w:customStyle="1" w:styleId="7CHAPCadreExergueTitre">
    <w:name w:val="#7#CHAP#Cadre Exergue Titre"/>
    <w:next w:val="7CHAPCadreExergueTexte"/>
    <w:uiPriority w:val="99"/>
    <w:rsid w:val="003141E6"/>
    <w:pPr>
      <w:spacing w:after="60" w:line="240" w:lineRule="exact"/>
      <w:ind w:left="510"/>
      <w:jc w:val="right"/>
    </w:pPr>
    <w:rPr>
      <w:rFonts w:ascii="Arial" w:hAnsi="Arial"/>
      <w:b/>
      <w:caps/>
      <w:color w:val="F5821F"/>
      <w:sz w:val="18"/>
      <w:szCs w:val="24"/>
    </w:rPr>
  </w:style>
  <w:style w:type="paragraph" w:customStyle="1" w:styleId="4CHAPTexteGRAS">
    <w:name w:val="#4#CHAP#Texte GRAS"/>
    <w:uiPriority w:val="99"/>
    <w:rsid w:val="003141E6"/>
    <w:pPr>
      <w:spacing w:after="140"/>
      <w:ind w:left="1701"/>
      <w:jc w:val="both"/>
    </w:pPr>
    <w:rPr>
      <w:rFonts w:ascii="Arial" w:eastAsia="MS Mincho" w:hAnsi="Arial"/>
      <w:b/>
      <w:sz w:val="20"/>
      <w:szCs w:val="20"/>
    </w:rPr>
  </w:style>
  <w:style w:type="paragraph" w:customStyle="1" w:styleId="INTERIntercalaire">
    <w:name w:val="#INTER#Intercalaire"/>
    <w:uiPriority w:val="99"/>
    <w:rsid w:val="003141E6"/>
    <w:rPr>
      <w:rFonts w:ascii="Arial" w:hAnsi="Arial"/>
      <w:b/>
      <w:caps/>
      <w:color w:val="888888"/>
      <w:spacing w:val="60"/>
      <w:sz w:val="40"/>
      <w:szCs w:val="20"/>
    </w:rPr>
  </w:style>
  <w:style w:type="table" w:customStyle="1" w:styleId="57">
    <w:name w:val="57"/>
    <w:uiPriority w:val="99"/>
    <w:rsid w:val="003141E6"/>
    <w:pPr>
      <w:widowControl w:val="0"/>
      <w:autoSpaceDE w:val="0"/>
      <w:autoSpaceDN w:val="0"/>
      <w:adjustRightInd w:val="0"/>
    </w:pPr>
    <w:rPr>
      <w:sz w:val="24"/>
      <w:szCs w:val="24"/>
    </w:rPr>
    <w:tblPr>
      <w:tblInd w:w="1701" w:type="dxa"/>
      <w:tblCellMar>
        <w:top w:w="0" w:type="dxa"/>
        <w:left w:w="108" w:type="dxa"/>
        <w:bottom w:w="0" w:type="dxa"/>
        <w:right w:w="108" w:type="dxa"/>
      </w:tblCellMar>
    </w:tblPr>
  </w:style>
  <w:style w:type="table" w:customStyle="1" w:styleId="113">
    <w:name w:val="113"/>
    <w:uiPriority w:val="99"/>
    <w:rsid w:val="003141E6"/>
    <w:pPr>
      <w:widowControl w:val="0"/>
      <w:autoSpaceDE w:val="0"/>
      <w:autoSpaceDN w:val="0"/>
      <w:adjustRightInd w:val="0"/>
    </w:pPr>
    <w:rPr>
      <w:sz w:val="24"/>
      <w:szCs w:val="24"/>
    </w:rPr>
    <w:tblPr>
      <w:tblInd w:w="1985" w:type="dxa"/>
      <w:tblBorders>
        <w:top w:val="single" w:sz="4" w:space="0" w:color="888888"/>
        <w:bottom w:val="single" w:sz="4" w:space="0" w:color="888888"/>
      </w:tblBorders>
      <w:tblCellMar>
        <w:top w:w="0" w:type="dxa"/>
        <w:left w:w="108" w:type="dxa"/>
        <w:bottom w:w="0" w:type="dxa"/>
        <w:right w:w="108" w:type="dxa"/>
      </w:tblCellMar>
    </w:tblPr>
  </w:style>
  <w:style w:type="paragraph" w:customStyle="1" w:styleId="TABL02TexteNoirESP">
    <w:name w:val="#TABL#02#Texte Noir ESP."/>
    <w:uiPriority w:val="99"/>
    <w:rsid w:val="003141E6"/>
    <w:pPr>
      <w:spacing w:after="40" w:line="200" w:lineRule="exact"/>
      <w:ind w:left="113" w:right="113"/>
    </w:pPr>
    <w:rPr>
      <w:rFonts w:ascii="Arial" w:hAnsi="Arial"/>
      <w:sz w:val="18"/>
      <w:szCs w:val="20"/>
    </w:rPr>
  </w:style>
  <w:style w:type="character" w:customStyle="1" w:styleId="TABL02CaractereGRAS">
    <w:name w:val="#TABL#02#Caractere GRAS"/>
    <w:uiPriority w:val="99"/>
    <w:rsid w:val="003141E6"/>
    <w:rPr>
      <w:rFonts w:ascii="Arial" w:hAnsi="Arial"/>
      <w:b/>
      <w:caps/>
      <w:w w:val="100"/>
      <w:sz w:val="20"/>
      <w:vertAlign w:val="baseline"/>
    </w:rPr>
  </w:style>
  <w:style w:type="paragraph" w:customStyle="1" w:styleId="2CHAPSous-Titre">
    <w:name w:val="#2#CHAP#Sous-Titre"/>
    <w:uiPriority w:val="99"/>
    <w:rsid w:val="003141E6"/>
    <w:pPr>
      <w:tabs>
        <w:tab w:val="left" w:pos="2552"/>
      </w:tabs>
      <w:spacing w:after="500" w:line="340" w:lineRule="exact"/>
      <w:ind w:left="1701"/>
    </w:pPr>
    <w:rPr>
      <w:rFonts w:ascii="Arial" w:eastAsia="Arial Unicode MS" w:hAnsi="Arial" w:cs="Courier"/>
      <w:color w:val="F5821F"/>
      <w:sz w:val="28"/>
      <w:szCs w:val="20"/>
    </w:rPr>
  </w:style>
  <w:style w:type="paragraph" w:customStyle="1" w:styleId="TABL06Rfrences">
    <w:name w:val="#TABL#06#Références"/>
    <w:uiPriority w:val="99"/>
    <w:rsid w:val="003141E6"/>
    <w:pPr>
      <w:numPr>
        <w:numId w:val="3"/>
      </w:numPr>
      <w:tabs>
        <w:tab w:val="clear" w:pos="284"/>
        <w:tab w:val="left" w:pos="227"/>
      </w:tabs>
      <w:spacing w:after="60" w:line="240" w:lineRule="exact"/>
      <w:ind w:left="227" w:hanging="227"/>
    </w:pPr>
    <w:rPr>
      <w:rFonts w:ascii="Arial" w:hAnsi="Arial"/>
      <w:caps/>
      <w:color w:val="999999"/>
      <w:szCs w:val="20"/>
    </w:rPr>
  </w:style>
  <w:style w:type="paragraph" w:customStyle="1" w:styleId="TABL00TitreFD">
    <w:name w:val="#TABL#00#Titre FàD"/>
    <w:uiPriority w:val="99"/>
    <w:rsid w:val="003141E6"/>
    <w:pPr>
      <w:spacing w:line="200" w:lineRule="exact"/>
      <w:jc w:val="right"/>
    </w:pPr>
    <w:rPr>
      <w:rFonts w:ascii="Arial" w:hAnsi="Arial"/>
      <w:caps/>
      <w:color w:val="999999"/>
      <w:sz w:val="20"/>
      <w:szCs w:val="24"/>
    </w:rPr>
  </w:style>
  <w:style w:type="paragraph" w:customStyle="1" w:styleId="TABL05BandeauFaG">
    <w:name w:val="#TABL#05#Bandeau FaG"/>
    <w:uiPriority w:val="99"/>
    <w:rsid w:val="003141E6"/>
    <w:pPr>
      <w:shd w:val="clear" w:color="auto" w:fill="009FC3"/>
    </w:pPr>
    <w:rPr>
      <w:rFonts w:ascii="Arial" w:hAnsi="Arial"/>
      <w:b/>
      <w:caps/>
      <w:color w:val="FFFFFF"/>
      <w:szCs w:val="20"/>
    </w:rPr>
  </w:style>
  <w:style w:type="paragraph" w:customStyle="1" w:styleId="2CHAPSous-TitreN">
    <w:name w:val="#2#CHAP#Sous-Titre N°"/>
    <w:next w:val="3CHAPTexte"/>
    <w:uiPriority w:val="99"/>
    <w:rsid w:val="005548EC"/>
    <w:pPr>
      <w:numPr>
        <w:ilvl w:val="1"/>
        <w:numId w:val="23"/>
      </w:numPr>
      <w:tabs>
        <w:tab w:val="left" w:pos="1985"/>
        <w:tab w:val="left" w:pos="2410"/>
        <w:tab w:val="left" w:pos="2552"/>
        <w:tab w:val="left" w:pos="3119"/>
        <w:tab w:val="left" w:pos="3402"/>
        <w:tab w:val="left" w:pos="3686"/>
        <w:tab w:val="left" w:pos="3969"/>
      </w:tabs>
      <w:spacing w:before="280" w:after="120" w:line="360" w:lineRule="exact"/>
      <w:outlineLvl w:val="1"/>
    </w:pPr>
    <w:rPr>
      <w:rFonts w:ascii="Arial" w:eastAsia="Arial Unicode MS" w:hAnsi="Arial" w:cs="Courier"/>
      <w:b/>
      <w:color w:val="999999"/>
      <w:sz w:val="26"/>
      <w:szCs w:val="20"/>
    </w:rPr>
  </w:style>
  <w:style w:type="paragraph" w:customStyle="1" w:styleId="SCH01TitreBandCAP">
    <w:name w:val="#SCH#01#Titre Band. CAP"/>
    <w:uiPriority w:val="99"/>
    <w:rsid w:val="003141E6"/>
    <w:pPr>
      <w:spacing w:line="240" w:lineRule="exact"/>
      <w:jc w:val="center"/>
    </w:pPr>
    <w:rPr>
      <w:rFonts w:ascii="Arial" w:hAnsi="Arial"/>
      <w:caps/>
      <w:color w:val="FFFFFF"/>
      <w:sz w:val="20"/>
      <w:szCs w:val="24"/>
    </w:rPr>
  </w:style>
  <w:style w:type="paragraph" w:customStyle="1" w:styleId="SCH02TitreBand">
    <w:name w:val="#SCH#02#Titre Band."/>
    <w:uiPriority w:val="99"/>
    <w:rsid w:val="003141E6"/>
    <w:pPr>
      <w:jc w:val="center"/>
    </w:pPr>
    <w:rPr>
      <w:rFonts w:ascii="Arial" w:hAnsi="Arial"/>
      <w:color w:val="FFFFFF"/>
      <w:sz w:val="20"/>
      <w:szCs w:val="24"/>
    </w:rPr>
  </w:style>
  <w:style w:type="paragraph" w:customStyle="1" w:styleId="SCH03Sous-TitreLigne">
    <w:name w:val="#SCH#03#Sous-Titre Ligne"/>
    <w:uiPriority w:val="99"/>
    <w:rsid w:val="003141E6"/>
    <w:pPr>
      <w:pBdr>
        <w:bottom w:val="single" w:sz="4" w:space="4" w:color="009FC3"/>
      </w:pBdr>
      <w:spacing w:after="100"/>
      <w:jc w:val="center"/>
    </w:pPr>
    <w:rPr>
      <w:rFonts w:ascii="Arial" w:hAnsi="Arial"/>
      <w:b/>
      <w:caps/>
      <w:color w:val="009FC3"/>
      <w:sz w:val="18"/>
      <w:szCs w:val="24"/>
    </w:rPr>
  </w:style>
  <w:style w:type="character" w:customStyle="1" w:styleId="BDPNdePage0">
    <w:name w:val="#BDP#N° de Page"/>
    <w:uiPriority w:val="99"/>
    <w:rsid w:val="003141E6"/>
    <w:rPr>
      <w:rFonts w:ascii="Arial" w:hAnsi="Arial"/>
      <w:b/>
      <w:color w:val="888888"/>
      <w:sz w:val="20"/>
    </w:rPr>
  </w:style>
  <w:style w:type="paragraph" w:customStyle="1" w:styleId="SCH05TextePuceil">
    <w:name w:val="#SCH#05#Texte Puce Œil"/>
    <w:uiPriority w:val="99"/>
    <w:rsid w:val="003141E6"/>
    <w:pPr>
      <w:numPr>
        <w:numId w:val="5"/>
      </w:numPr>
      <w:spacing w:after="60" w:line="180" w:lineRule="exact"/>
      <w:ind w:left="283" w:hanging="170"/>
    </w:pPr>
    <w:rPr>
      <w:rFonts w:ascii="Arial" w:hAnsi="Arial"/>
      <w:sz w:val="18"/>
      <w:szCs w:val="24"/>
    </w:rPr>
  </w:style>
  <w:style w:type="paragraph" w:customStyle="1" w:styleId="SCH06TextePuceCarre">
    <w:name w:val="#SCH#06#Texte Puce Carre"/>
    <w:uiPriority w:val="99"/>
    <w:rsid w:val="003141E6"/>
    <w:pPr>
      <w:numPr>
        <w:numId w:val="4"/>
      </w:numPr>
      <w:spacing w:after="60" w:line="180" w:lineRule="exact"/>
      <w:ind w:left="226" w:hanging="113"/>
    </w:pPr>
    <w:rPr>
      <w:rFonts w:ascii="Arial" w:hAnsi="Arial"/>
      <w:sz w:val="18"/>
      <w:szCs w:val="24"/>
    </w:rPr>
  </w:style>
  <w:style w:type="paragraph" w:customStyle="1" w:styleId="ORG05Telephone">
    <w:name w:val="#ORG#05#Telephone"/>
    <w:uiPriority w:val="99"/>
    <w:rsid w:val="003141E6"/>
    <w:pPr>
      <w:numPr>
        <w:numId w:val="7"/>
      </w:numPr>
      <w:tabs>
        <w:tab w:val="left" w:pos="142"/>
      </w:tabs>
      <w:spacing w:before="20"/>
    </w:pPr>
    <w:rPr>
      <w:rFonts w:ascii="Arial" w:hAnsi="Arial"/>
      <w:b/>
      <w:color w:val="009FC3"/>
      <w:sz w:val="16"/>
      <w:szCs w:val="20"/>
    </w:rPr>
  </w:style>
  <w:style w:type="paragraph" w:customStyle="1" w:styleId="ORG02Fonction">
    <w:name w:val="#ORG#02#Fonction"/>
    <w:uiPriority w:val="99"/>
    <w:rsid w:val="003141E6"/>
    <w:pPr>
      <w:spacing w:after="60" w:line="200" w:lineRule="exact"/>
    </w:pPr>
    <w:rPr>
      <w:rFonts w:ascii="Arial" w:hAnsi="Arial"/>
      <w:i/>
      <w:color w:val="888888"/>
      <w:sz w:val="20"/>
      <w:szCs w:val="20"/>
    </w:rPr>
  </w:style>
  <w:style w:type="paragraph" w:customStyle="1" w:styleId="ORG01Nom">
    <w:name w:val="#ORG#01#Nom"/>
    <w:uiPriority w:val="99"/>
    <w:rsid w:val="003141E6"/>
    <w:pPr>
      <w:spacing w:after="20" w:line="240" w:lineRule="exact"/>
    </w:pPr>
    <w:rPr>
      <w:rFonts w:ascii="Arial" w:hAnsi="Arial"/>
      <w:b/>
      <w:color w:val="009FC3"/>
      <w:szCs w:val="20"/>
    </w:rPr>
  </w:style>
  <w:style w:type="paragraph" w:customStyle="1" w:styleId="ORG03SubordonneAssistant">
    <w:name w:val="#ORG#03#Subordonne+Assistant"/>
    <w:uiPriority w:val="99"/>
    <w:rsid w:val="003141E6"/>
    <w:pPr>
      <w:spacing w:line="180" w:lineRule="exact"/>
    </w:pPr>
    <w:rPr>
      <w:rFonts w:ascii="Arial" w:hAnsi="Arial"/>
      <w:b/>
      <w:color w:val="999999"/>
      <w:sz w:val="16"/>
      <w:szCs w:val="20"/>
    </w:rPr>
  </w:style>
  <w:style w:type="paragraph" w:customStyle="1" w:styleId="ORG04FonctionSubRegions">
    <w:name w:val="#ORG#04#Fonction Sub./Regions"/>
    <w:uiPriority w:val="99"/>
    <w:rsid w:val="003141E6"/>
    <w:pPr>
      <w:spacing w:after="40"/>
    </w:pPr>
    <w:rPr>
      <w:rFonts w:ascii="Arial" w:hAnsi="Arial"/>
      <w:i/>
      <w:sz w:val="16"/>
      <w:szCs w:val="20"/>
    </w:rPr>
  </w:style>
  <w:style w:type="paragraph" w:customStyle="1" w:styleId="ORG06TelAssistantFaG">
    <w:name w:val="#ORG#06#Tel. Assistant FaG"/>
    <w:uiPriority w:val="99"/>
    <w:rsid w:val="003141E6"/>
    <w:pPr>
      <w:numPr>
        <w:numId w:val="6"/>
      </w:numPr>
      <w:tabs>
        <w:tab w:val="left" w:pos="113"/>
        <w:tab w:val="left" w:pos="567"/>
        <w:tab w:val="left" w:pos="851"/>
      </w:tabs>
    </w:pPr>
    <w:rPr>
      <w:rFonts w:ascii="Arial" w:hAnsi="Arial"/>
      <w:b/>
      <w:color w:val="999999"/>
      <w:sz w:val="16"/>
      <w:szCs w:val="20"/>
    </w:rPr>
  </w:style>
  <w:style w:type="paragraph" w:customStyle="1" w:styleId="ORG05Sous-Subordonne">
    <w:name w:val="#ORG#05#Sous-Subordonne"/>
    <w:uiPriority w:val="99"/>
    <w:rsid w:val="003141E6"/>
    <w:rPr>
      <w:rFonts w:ascii="Arial" w:hAnsi="Arial"/>
      <w:sz w:val="16"/>
      <w:szCs w:val="20"/>
    </w:rPr>
  </w:style>
  <w:style w:type="paragraph" w:customStyle="1" w:styleId="ORG06TelAssistantFaD">
    <w:name w:val="#ORG#06#Tel. Assistant FaD"/>
    <w:uiPriority w:val="99"/>
    <w:rsid w:val="003141E6"/>
    <w:pPr>
      <w:numPr>
        <w:numId w:val="8"/>
      </w:numPr>
      <w:tabs>
        <w:tab w:val="right" w:pos="113"/>
      </w:tabs>
      <w:jc w:val="right"/>
    </w:pPr>
    <w:rPr>
      <w:rFonts w:ascii="Arial" w:hAnsi="Arial"/>
      <w:b/>
      <w:color w:val="999999"/>
      <w:sz w:val="16"/>
      <w:szCs w:val="20"/>
    </w:rPr>
  </w:style>
  <w:style w:type="paragraph" w:customStyle="1" w:styleId="4CHAPTexte">
    <w:name w:val="#4#CHAP#Texte"/>
    <w:uiPriority w:val="99"/>
    <w:rsid w:val="003141E6"/>
    <w:pPr>
      <w:tabs>
        <w:tab w:val="left" w:pos="3969"/>
      </w:tabs>
      <w:suppressAutoHyphens/>
      <w:spacing w:after="140" w:line="280" w:lineRule="exact"/>
      <w:ind w:left="1701"/>
      <w:jc w:val="both"/>
    </w:pPr>
    <w:rPr>
      <w:rFonts w:ascii="Arial" w:hAnsi="Arial"/>
      <w:sz w:val="20"/>
      <w:szCs w:val="20"/>
    </w:rPr>
  </w:style>
  <w:style w:type="character" w:customStyle="1" w:styleId="3CHAPCaractereGRAS">
    <w:name w:val="#3#CHAP#Caractere GRAS"/>
    <w:uiPriority w:val="99"/>
    <w:rsid w:val="003141E6"/>
    <w:rPr>
      <w:rFonts w:ascii="Arial" w:hAnsi="Arial"/>
      <w:b/>
      <w:color w:val="F5821F"/>
      <w:sz w:val="24"/>
    </w:rPr>
  </w:style>
  <w:style w:type="paragraph" w:customStyle="1" w:styleId="DIVLgende">
    <w:name w:val="#DIV#Légende"/>
    <w:uiPriority w:val="99"/>
    <w:rsid w:val="003141E6"/>
    <w:pPr>
      <w:framePr w:hSpace="141" w:wrap="around" w:vAnchor="text" w:hAnchor="margin" w:xAlign="right" w:y="187"/>
      <w:tabs>
        <w:tab w:val="right" w:pos="9923"/>
      </w:tabs>
      <w:suppressAutoHyphens/>
      <w:spacing w:line="220" w:lineRule="exact"/>
    </w:pPr>
    <w:rPr>
      <w:rFonts w:ascii="Arial" w:hAnsi="Arial"/>
      <w:color w:val="000000"/>
      <w:sz w:val="20"/>
      <w:szCs w:val="20"/>
    </w:rPr>
  </w:style>
  <w:style w:type="paragraph" w:customStyle="1" w:styleId="REF01Titre">
    <w:name w:val="#REF#01#Titre"/>
    <w:uiPriority w:val="99"/>
    <w:rsid w:val="003141E6"/>
    <w:pPr>
      <w:pBdr>
        <w:bottom w:val="single" w:sz="4" w:space="10" w:color="888888"/>
      </w:pBdr>
      <w:tabs>
        <w:tab w:val="left" w:pos="3119"/>
        <w:tab w:val="left" w:pos="3686"/>
        <w:tab w:val="left" w:pos="5103"/>
      </w:tabs>
      <w:spacing w:before="120" w:after="480" w:line="320" w:lineRule="exact"/>
      <w:ind w:left="1418"/>
    </w:pPr>
    <w:rPr>
      <w:rFonts w:ascii="Arial" w:hAnsi="Arial"/>
      <w:noProof/>
      <w:color w:val="888888"/>
      <w:sz w:val="40"/>
      <w:szCs w:val="20"/>
    </w:rPr>
  </w:style>
  <w:style w:type="paragraph" w:customStyle="1" w:styleId="REF03Liste">
    <w:name w:val="#REF#03#Liste"/>
    <w:uiPriority w:val="99"/>
    <w:rsid w:val="003141E6"/>
    <w:pPr>
      <w:numPr>
        <w:numId w:val="11"/>
      </w:numPr>
      <w:tabs>
        <w:tab w:val="clear" w:pos="5664"/>
        <w:tab w:val="left" w:pos="5670"/>
        <w:tab w:val="left" w:pos="5954"/>
        <w:tab w:val="left" w:pos="6237"/>
        <w:tab w:val="left" w:pos="6379"/>
        <w:tab w:val="left" w:pos="6521"/>
        <w:tab w:val="left" w:pos="6804"/>
        <w:tab w:val="left" w:pos="7088"/>
      </w:tabs>
      <w:spacing w:after="140" w:line="240" w:lineRule="exact"/>
    </w:pPr>
    <w:rPr>
      <w:rFonts w:ascii="Arial" w:hAnsi="Arial"/>
      <w:color w:val="999999"/>
      <w:szCs w:val="24"/>
    </w:rPr>
  </w:style>
  <w:style w:type="paragraph" w:customStyle="1" w:styleId="REF02Societe">
    <w:name w:val="#REF#02#Societe"/>
    <w:uiPriority w:val="99"/>
    <w:rsid w:val="003141E6"/>
    <w:pPr>
      <w:numPr>
        <w:numId w:val="9"/>
      </w:numPr>
      <w:tabs>
        <w:tab w:val="left" w:pos="1985"/>
        <w:tab w:val="left" w:pos="2268"/>
      </w:tabs>
      <w:spacing w:before="120" w:after="480" w:line="320" w:lineRule="exact"/>
    </w:pPr>
    <w:rPr>
      <w:rFonts w:ascii="Arial" w:hAnsi="Arial"/>
      <w:caps/>
      <w:color w:val="009FC3"/>
      <w:spacing w:val="10"/>
      <w:sz w:val="32"/>
      <w:szCs w:val="20"/>
      <w:lang w:val="en-US"/>
    </w:rPr>
  </w:style>
  <w:style w:type="paragraph" w:customStyle="1" w:styleId="REF04ContactFaD">
    <w:name w:val="#REF#04#Contact FaD"/>
    <w:next w:val="REF05NomContactFaD"/>
    <w:uiPriority w:val="99"/>
    <w:rsid w:val="003141E6"/>
    <w:pPr>
      <w:spacing w:after="100" w:line="240" w:lineRule="exact"/>
      <w:jc w:val="right"/>
    </w:pPr>
    <w:rPr>
      <w:rFonts w:ascii="Arial" w:hAnsi="Arial"/>
      <w:b/>
      <w:caps/>
      <w:color w:val="009FC3"/>
      <w:spacing w:val="30"/>
      <w:sz w:val="20"/>
      <w:szCs w:val="20"/>
    </w:rPr>
  </w:style>
  <w:style w:type="paragraph" w:customStyle="1" w:styleId="REF05NomContactFaD">
    <w:name w:val="#REF#05#Nom Contact FaD"/>
    <w:uiPriority w:val="99"/>
    <w:rsid w:val="003141E6"/>
    <w:pPr>
      <w:spacing w:line="240" w:lineRule="exact"/>
      <w:jc w:val="right"/>
    </w:pPr>
    <w:rPr>
      <w:rFonts w:ascii="Arial" w:hAnsi="Arial"/>
      <w:sz w:val="20"/>
      <w:szCs w:val="20"/>
    </w:rPr>
  </w:style>
  <w:style w:type="paragraph" w:customStyle="1" w:styleId="REF03ListeSansPhotos">
    <w:name w:val="#REF#03#Liste Sans Photos"/>
    <w:uiPriority w:val="99"/>
    <w:rsid w:val="003141E6"/>
    <w:pPr>
      <w:numPr>
        <w:numId w:val="10"/>
      </w:numPr>
      <w:tabs>
        <w:tab w:val="left" w:pos="1985"/>
        <w:tab w:val="left" w:pos="2268"/>
        <w:tab w:val="left" w:pos="2410"/>
        <w:tab w:val="left" w:pos="2552"/>
        <w:tab w:val="left" w:pos="2693"/>
        <w:tab w:val="left" w:pos="2835"/>
      </w:tabs>
      <w:spacing w:after="140" w:line="240" w:lineRule="exact"/>
    </w:pPr>
    <w:rPr>
      <w:rFonts w:ascii="Arial" w:hAnsi="Arial"/>
      <w:color w:val="999999"/>
      <w:szCs w:val="24"/>
    </w:rPr>
  </w:style>
  <w:style w:type="paragraph" w:customStyle="1" w:styleId="REF04ContactFaG">
    <w:name w:val="#REF#04#Contact FaG"/>
    <w:next w:val="REF05NomContactFaG"/>
    <w:uiPriority w:val="99"/>
    <w:rsid w:val="003141E6"/>
    <w:pPr>
      <w:spacing w:after="100" w:line="240" w:lineRule="exact"/>
    </w:pPr>
    <w:rPr>
      <w:rFonts w:ascii="Arial" w:hAnsi="Arial"/>
      <w:b/>
      <w:caps/>
      <w:color w:val="009FC3"/>
      <w:spacing w:val="30"/>
      <w:sz w:val="20"/>
      <w:szCs w:val="20"/>
    </w:rPr>
  </w:style>
  <w:style w:type="paragraph" w:customStyle="1" w:styleId="REF05NomContactFaG">
    <w:name w:val="#REF#05#Nom Contact FaG"/>
    <w:uiPriority w:val="99"/>
    <w:rsid w:val="003141E6"/>
    <w:pPr>
      <w:spacing w:line="240" w:lineRule="exact"/>
    </w:pPr>
    <w:rPr>
      <w:rFonts w:ascii="Arial" w:hAnsi="Arial"/>
      <w:sz w:val="20"/>
      <w:szCs w:val="20"/>
    </w:rPr>
  </w:style>
  <w:style w:type="paragraph" w:customStyle="1" w:styleId="IMPL1Ville">
    <w:name w:val="#IMPL#1#Ville"/>
    <w:autoRedefine/>
    <w:uiPriority w:val="99"/>
    <w:rsid w:val="003141E6"/>
    <w:pPr>
      <w:numPr>
        <w:numId w:val="12"/>
      </w:numPr>
      <w:spacing w:before="120" w:line="200" w:lineRule="exact"/>
      <w:ind w:left="284" w:firstLine="0"/>
    </w:pPr>
    <w:rPr>
      <w:rFonts w:ascii="Arial" w:hAnsi="Arial"/>
      <w:b/>
      <w:color w:val="009FC3"/>
      <w:sz w:val="18"/>
      <w:szCs w:val="20"/>
    </w:rPr>
  </w:style>
  <w:style w:type="paragraph" w:customStyle="1" w:styleId="IMPL2Adresse">
    <w:name w:val="#IMPL#2#Adresse"/>
    <w:next w:val="IMPL3Contact"/>
    <w:uiPriority w:val="99"/>
    <w:rsid w:val="003141E6"/>
    <w:pPr>
      <w:ind w:left="170"/>
    </w:pPr>
    <w:rPr>
      <w:rFonts w:ascii="Arial" w:hAnsi="Arial"/>
      <w:color w:val="000000"/>
      <w:sz w:val="16"/>
      <w:szCs w:val="20"/>
    </w:rPr>
  </w:style>
  <w:style w:type="paragraph" w:customStyle="1" w:styleId="IMPL3Contact">
    <w:name w:val="#IMPL#3#Contact"/>
    <w:next w:val="IMPL1Ville"/>
    <w:uiPriority w:val="99"/>
    <w:rsid w:val="003141E6"/>
    <w:pPr>
      <w:ind w:left="170"/>
    </w:pPr>
    <w:rPr>
      <w:rFonts w:ascii="Arial" w:hAnsi="Arial"/>
      <w:b/>
      <w:color w:val="999999"/>
      <w:sz w:val="16"/>
      <w:szCs w:val="20"/>
    </w:rPr>
  </w:style>
  <w:style w:type="paragraph" w:customStyle="1" w:styleId="GRAPH1NomGraphique">
    <w:name w:val="#GRAPH#1#Nom Graphique"/>
    <w:autoRedefine/>
    <w:uiPriority w:val="99"/>
    <w:rsid w:val="003141E6"/>
    <w:pPr>
      <w:framePr w:hSpace="141" w:wrap="around" w:vAnchor="text" w:hAnchor="margin" w:xAlign="right" w:y="187"/>
      <w:suppressAutoHyphens/>
      <w:spacing w:after="40" w:line="220" w:lineRule="exact"/>
    </w:pPr>
    <w:rPr>
      <w:rFonts w:ascii="Arial" w:hAnsi="Arial"/>
      <w:b/>
      <w:color w:val="009FC3"/>
      <w:szCs w:val="20"/>
    </w:rPr>
  </w:style>
  <w:style w:type="paragraph" w:customStyle="1" w:styleId="GRAPH2TexteGraphique">
    <w:name w:val="#GRAPH#2#Texte Graphique"/>
    <w:uiPriority w:val="99"/>
    <w:rsid w:val="003141E6"/>
    <w:pPr>
      <w:ind w:left="284"/>
    </w:pPr>
    <w:rPr>
      <w:rFonts w:ascii="Arial" w:hAnsi="Arial"/>
      <w:sz w:val="20"/>
      <w:szCs w:val="20"/>
    </w:rPr>
  </w:style>
  <w:style w:type="table" w:customStyle="1" w:styleId="571">
    <w:name w:val="571"/>
    <w:uiPriority w:val="99"/>
    <w:rsid w:val="003141E6"/>
    <w:pPr>
      <w:widowControl w:val="0"/>
      <w:autoSpaceDE w:val="0"/>
      <w:autoSpaceDN w:val="0"/>
      <w:adjustRightInd w:val="0"/>
    </w:pPr>
    <w:rPr>
      <w:sz w:val="24"/>
      <w:szCs w:val="24"/>
    </w:rPr>
    <w:tblPr>
      <w:tblInd w:w="1701" w:type="dxa"/>
      <w:tblBorders>
        <w:top w:val="single" w:sz="4" w:space="0" w:color="009FC3"/>
        <w:left w:val="single" w:sz="4" w:space="0" w:color="009FC3"/>
        <w:bottom w:val="single" w:sz="4" w:space="0" w:color="009FC3"/>
        <w:right w:val="single" w:sz="4" w:space="0" w:color="009FC3"/>
      </w:tblBorders>
      <w:tblCellMar>
        <w:top w:w="0" w:type="dxa"/>
        <w:left w:w="108" w:type="dxa"/>
        <w:bottom w:w="0" w:type="dxa"/>
        <w:right w:w="108" w:type="dxa"/>
      </w:tblCellMar>
    </w:tblPr>
  </w:style>
  <w:style w:type="paragraph" w:customStyle="1" w:styleId="FORM05TexteNOIR">
    <w:name w:val="#FORM#05#Texte NOIR"/>
    <w:uiPriority w:val="99"/>
    <w:rsid w:val="003141E6"/>
    <w:pPr>
      <w:spacing w:after="60" w:line="240" w:lineRule="exact"/>
      <w:ind w:left="1701"/>
    </w:pPr>
    <w:rPr>
      <w:rFonts w:ascii="Arial" w:hAnsi="Arial"/>
      <w:sz w:val="20"/>
      <w:szCs w:val="20"/>
    </w:rPr>
  </w:style>
  <w:style w:type="character" w:customStyle="1" w:styleId="FORM06CaractereBoldBLEU">
    <w:name w:val="#FORM#06#Caractere Bold BLEU"/>
    <w:uiPriority w:val="99"/>
    <w:rsid w:val="003141E6"/>
    <w:rPr>
      <w:rFonts w:ascii="Arial" w:hAnsi="Arial"/>
      <w:b/>
      <w:color w:val="009FC3"/>
    </w:rPr>
  </w:style>
  <w:style w:type="paragraph" w:customStyle="1" w:styleId="FORM01PrestationFaD">
    <w:name w:val="#FORM#01#Prestation FaD"/>
    <w:uiPriority w:val="99"/>
    <w:rsid w:val="003141E6"/>
    <w:pPr>
      <w:spacing w:after="60" w:line="300" w:lineRule="exact"/>
      <w:jc w:val="right"/>
    </w:pPr>
    <w:rPr>
      <w:rFonts w:ascii="Arial" w:hAnsi="Arial"/>
      <w:b/>
      <w:caps/>
      <w:color w:val="888888"/>
      <w:sz w:val="20"/>
      <w:szCs w:val="20"/>
    </w:rPr>
  </w:style>
  <w:style w:type="paragraph" w:customStyle="1" w:styleId="FORM02Titre">
    <w:name w:val="#FORM#02#Titre"/>
    <w:uiPriority w:val="99"/>
    <w:rsid w:val="003141E6"/>
    <w:pPr>
      <w:spacing w:before="400" w:after="100" w:line="340" w:lineRule="exact"/>
      <w:ind w:left="1701"/>
    </w:pPr>
    <w:rPr>
      <w:rFonts w:ascii="Arial" w:hAnsi="Arial"/>
      <w:b/>
      <w:color w:val="009FC3"/>
      <w:sz w:val="36"/>
      <w:szCs w:val="20"/>
    </w:rPr>
  </w:style>
  <w:style w:type="paragraph" w:customStyle="1" w:styleId="TABL01TexteGris">
    <w:name w:val="#TABL#01#Texte Gris"/>
    <w:uiPriority w:val="99"/>
    <w:rsid w:val="003141E6"/>
    <w:rPr>
      <w:rFonts w:ascii="Arial" w:hAnsi="Arial"/>
      <w:color w:val="888888"/>
      <w:sz w:val="18"/>
      <w:szCs w:val="20"/>
    </w:rPr>
  </w:style>
  <w:style w:type="paragraph" w:customStyle="1" w:styleId="TABL03TexteBoldBleu">
    <w:name w:val="#TABL#03#Texte Bold Bleu"/>
    <w:uiPriority w:val="99"/>
    <w:rsid w:val="003141E6"/>
    <w:pPr>
      <w:tabs>
        <w:tab w:val="left" w:pos="3686"/>
        <w:tab w:val="left" w:pos="3969"/>
        <w:tab w:val="left" w:pos="4536"/>
      </w:tabs>
      <w:spacing w:line="200" w:lineRule="exact"/>
    </w:pPr>
    <w:rPr>
      <w:rFonts w:ascii="Arial" w:hAnsi="Arial"/>
      <w:b/>
      <w:color w:val="009FC3"/>
      <w:sz w:val="18"/>
      <w:szCs w:val="20"/>
    </w:rPr>
  </w:style>
  <w:style w:type="paragraph" w:customStyle="1" w:styleId="FORM05TextePuce">
    <w:name w:val="#FORM#05#Texte Puce"/>
    <w:next w:val="FORM02Titre"/>
    <w:uiPriority w:val="99"/>
    <w:rsid w:val="003141E6"/>
    <w:pPr>
      <w:numPr>
        <w:numId w:val="13"/>
      </w:numPr>
      <w:tabs>
        <w:tab w:val="clear" w:pos="2061"/>
        <w:tab w:val="left" w:pos="57"/>
        <w:tab w:val="left" w:pos="170"/>
      </w:tabs>
      <w:spacing w:after="100" w:line="240" w:lineRule="exact"/>
      <w:ind w:left="1871" w:hanging="170"/>
    </w:pPr>
    <w:rPr>
      <w:rFonts w:ascii="Arial" w:hAnsi="Arial"/>
      <w:sz w:val="20"/>
      <w:szCs w:val="20"/>
    </w:rPr>
  </w:style>
  <w:style w:type="paragraph" w:customStyle="1" w:styleId="FORM03Sous-Titre">
    <w:name w:val="#FORM#03#Sous-Titre"/>
    <w:uiPriority w:val="99"/>
    <w:rsid w:val="003141E6"/>
    <w:pPr>
      <w:spacing w:before="400" w:line="320" w:lineRule="exact"/>
      <w:ind w:left="1701"/>
    </w:pPr>
    <w:rPr>
      <w:rFonts w:ascii="Arial" w:hAnsi="Arial"/>
      <w:b/>
      <w:color w:val="888888"/>
      <w:sz w:val="28"/>
      <w:szCs w:val="20"/>
    </w:rPr>
  </w:style>
  <w:style w:type="paragraph" w:customStyle="1" w:styleId="FORM04Inter-Titre">
    <w:name w:val="#FORM#04#Inter-Titre"/>
    <w:uiPriority w:val="99"/>
    <w:rsid w:val="003141E6"/>
    <w:pPr>
      <w:pBdr>
        <w:bottom w:val="single" w:sz="4" w:space="2" w:color="009FC3"/>
      </w:pBdr>
      <w:spacing w:before="400" w:after="100" w:line="240" w:lineRule="exact"/>
      <w:ind w:left="1701"/>
    </w:pPr>
    <w:rPr>
      <w:rFonts w:ascii="Arial" w:hAnsi="Arial"/>
      <w:b/>
      <w:caps/>
      <w:szCs w:val="20"/>
    </w:rPr>
  </w:style>
  <w:style w:type="paragraph" w:customStyle="1" w:styleId="FORM06TextePuceil">
    <w:name w:val="#FORM#06#Texte Puce Œil"/>
    <w:uiPriority w:val="99"/>
    <w:rsid w:val="003141E6"/>
    <w:pPr>
      <w:numPr>
        <w:numId w:val="14"/>
      </w:numPr>
      <w:tabs>
        <w:tab w:val="clear" w:pos="2061"/>
        <w:tab w:val="left" w:pos="1928"/>
      </w:tabs>
      <w:spacing w:after="60"/>
      <w:ind w:left="1928" w:hanging="227"/>
    </w:pPr>
    <w:rPr>
      <w:rFonts w:ascii="Arial" w:hAnsi="Arial"/>
      <w:color w:val="888888"/>
      <w:sz w:val="20"/>
      <w:szCs w:val="20"/>
    </w:rPr>
  </w:style>
  <w:style w:type="paragraph" w:customStyle="1" w:styleId="TABL04TextePuceCarr">
    <w:name w:val="#TABL#04#Texte Puce Carré"/>
    <w:uiPriority w:val="99"/>
    <w:rsid w:val="003141E6"/>
    <w:pPr>
      <w:numPr>
        <w:numId w:val="15"/>
      </w:numPr>
      <w:tabs>
        <w:tab w:val="clear" w:pos="720"/>
        <w:tab w:val="left" w:pos="284"/>
        <w:tab w:val="left" w:pos="1985"/>
        <w:tab w:val="left" w:pos="3402"/>
        <w:tab w:val="left" w:pos="4536"/>
        <w:tab w:val="left" w:pos="5670"/>
        <w:tab w:val="left" w:pos="6804"/>
        <w:tab w:val="left" w:pos="7938"/>
        <w:tab w:val="left" w:pos="9072"/>
      </w:tabs>
      <w:spacing w:before="100" w:after="60" w:line="200" w:lineRule="exact"/>
      <w:ind w:left="283" w:hanging="170"/>
    </w:pPr>
    <w:rPr>
      <w:rFonts w:ascii="Arial" w:hAnsi="Arial"/>
      <w:color w:val="000000"/>
      <w:sz w:val="18"/>
      <w:szCs w:val="20"/>
    </w:rPr>
  </w:style>
  <w:style w:type="paragraph" w:customStyle="1" w:styleId="FORM05TexteGRIS">
    <w:name w:val="#FORM#05#Texte GRIS"/>
    <w:uiPriority w:val="99"/>
    <w:rsid w:val="003141E6"/>
    <w:pPr>
      <w:tabs>
        <w:tab w:val="left" w:pos="1985"/>
        <w:tab w:val="left" w:pos="3402"/>
        <w:tab w:val="left" w:pos="4536"/>
        <w:tab w:val="left" w:pos="5670"/>
        <w:tab w:val="left" w:pos="6804"/>
        <w:tab w:val="left" w:pos="7938"/>
        <w:tab w:val="left" w:pos="9072"/>
      </w:tabs>
      <w:spacing w:before="100"/>
      <w:ind w:left="1701"/>
    </w:pPr>
    <w:rPr>
      <w:rFonts w:ascii="Arial" w:hAnsi="Arial"/>
      <w:color w:val="888888"/>
      <w:sz w:val="20"/>
      <w:szCs w:val="20"/>
    </w:rPr>
  </w:style>
  <w:style w:type="paragraph" w:customStyle="1" w:styleId="FORM05TexteGrasBLEU">
    <w:name w:val="#FORM#05#Texte Gras BLEU"/>
    <w:uiPriority w:val="99"/>
    <w:rsid w:val="003141E6"/>
    <w:pPr>
      <w:tabs>
        <w:tab w:val="left" w:pos="1928"/>
        <w:tab w:val="left" w:pos="1985"/>
        <w:tab w:val="left" w:pos="3402"/>
        <w:tab w:val="left" w:pos="4536"/>
        <w:tab w:val="left" w:pos="5670"/>
        <w:tab w:val="left" w:pos="6804"/>
        <w:tab w:val="left" w:pos="7938"/>
        <w:tab w:val="left" w:pos="8505"/>
        <w:tab w:val="left" w:pos="9072"/>
      </w:tabs>
      <w:spacing w:before="100" w:after="40" w:line="240" w:lineRule="exact"/>
      <w:ind w:left="1701"/>
    </w:pPr>
    <w:rPr>
      <w:rFonts w:ascii="Arial" w:hAnsi="Arial"/>
      <w:b/>
      <w:color w:val="009FC3"/>
      <w:sz w:val="20"/>
      <w:szCs w:val="20"/>
    </w:rPr>
  </w:style>
  <w:style w:type="paragraph" w:customStyle="1" w:styleId="TABL05Bandeau">
    <w:name w:val="#TABL#05#Bandeau"/>
    <w:uiPriority w:val="99"/>
    <w:rsid w:val="003141E6"/>
    <w:pPr>
      <w:shd w:val="clear" w:color="auto" w:fill="009FC3"/>
      <w:jc w:val="center"/>
    </w:pPr>
    <w:rPr>
      <w:rFonts w:ascii="Arial" w:hAnsi="Arial"/>
      <w:b/>
      <w:caps/>
      <w:color w:val="FFFFFF"/>
      <w:sz w:val="20"/>
      <w:szCs w:val="20"/>
    </w:rPr>
  </w:style>
  <w:style w:type="paragraph" w:customStyle="1" w:styleId="TABL02TexteNoir">
    <w:name w:val="#TABL#02#Texte Noir"/>
    <w:uiPriority w:val="99"/>
    <w:rsid w:val="003141E6"/>
    <w:rPr>
      <w:rFonts w:ascii="Arial" w:hAnsi="Arial"/>
      <w:sz w:val="18"/>
      <w:szCs w:val="20"/>
    </w:rPr>
  </w:style>
  <w:style w:type="paragraph" w:styleId="En-tte">
    <w:name w:val="header"/>
    <w:basedOn w:val="Normal"/>
    <w:link w:val="En-tteCar"/>
    <w:uiPriority w:val="99"/>
    <w:rsid w:val="003141E6"/>
    <w:pPr>
      <w:tabs>
        <w:tab w:val="center" w:pos="4536"/>
        <w:tab w:val="right" w:pos="9072"/>
      </w:tabs>
    </w:pPr>
  </w:style>
  <w:style w:type="character" w:customStyle="1" w:styleId="En-tteCar">
    <w:name w:val="En-tête Car"/>
    <w:basedOn w:val="Policepardfaut"/>
    <w:link w:val="En-tte"/>
    <w:uiPriority w:val="99"/>
    <w:semiHidden/>
    <w:locked/>
    <w:rsid w:val="00854011"/>
    <w:rPr>
      <w:rFonts w:cs="Times New Roman"/>
      <w:sz w:val="24"/>
      <w:szCs w:val="24"/>
    </w:rPr>
  </w:style>
  <w:style w:type="paragraph" w:styleId="Pieddepage">
    <w:name w:val="footer"/>
    <w:basedOn w:val="Normal"/>
    <w:link w:val="PieddepageCar"/>
    <w:uiPriority w:val="99"/>
    <w:semiHidden/>
    <w:rsid w:val="003141E6"/>
    <w:pPr>
      <w:tabs>
        <w:tab w:val="center" w:pos="4536"/>
        <w:tab w:val="right" w:pos="9072"/>
      </w:tabs>
    </w:pPr>
  </w:style>
  <w:style w:type="character" w:customStyle="1" w:styleId="PieddepageCar">
    <w:name w:val="Pied de page Car"/>
    <w:basedOn w:val="Policepardfaut"/>
    <w:link w:val="Pieddepage"/>
    <w:uiPriority w:val="99"/>
    <w:semiHidden/>
    <w:locked/>
    <w:rsid w:val="00854011"/>
    <w:rPr>
      <w:rFonts w:cs="Times New Roman"/>
      <w:sz w:val="24"/>
      <w:szCs w:val="24"/>
    </w:rPr>
  </w:style>
  <w:style w:type="paragraph" w:customStyle="1" w:styleId="CV01Fonction">
    <w:name w:val="#CV#01#Fonction"/>
    <w:next w:val="CV02NomAge"/>
    <w:uiPriority w:val="99"/>
    <w:rsid w:val="003141E6"/>
    <w:pPr>
      <w:tabs>
        <w:tab w:val="left" w:pos="2552"/>
      </w:tabs>
      <w:spacing w:after="400" w:line="320" w:lineRule="exact"/>
      <w:ind w:left="2552"/>
    </w:pPr>
    <w:rPr>
      <w:rFonts w:ascii="Arial" w:eastAsia="Arial Unicode MS" w:hAnsi="Arial" w:cs="Courier"/>
      <w:b/>
      <w:color w:val="009FC3"/>
      <w:sz w:val="28"/>
      <w:szCs w:val="20"/>
    </w:rPr>
  </w:style>
  <w:style w:type="paragraph" w:customStyle="1" w:styleId="CV03TitrePoste">
    <w:name w:val="#CV#03#Titre/Poste"/>
    <w:next w:val="CV04Sous-Titre"/>
    <w:uiPriority w:val="99"/>
    <w:rsid w:val="003141E6"/>
    <w:pPr>
      <w:suppressAutoHyphens/>
      <w:spacing w:before="600" w:line="280" w:lineRule="exact"/>
      <w:ind w:left="1418"/>
    </w:pPr>
    <w:rPr>
      <w:rFonts w:ascii="Arial" w:eastAsia="Arial Unicode MS" w:hAnsi="Arial" w:cs="Courier"/>
      <w:b/>
      <w:caps/>
      <w:color w:val="888888"/>
      <w:spacing w:val="40"/>
      <w:sz w:val="28"/>
      <w:szCs w:val="20"/>
    </w:rPr>
  </w:style>
  <w:style w:type="paragraph" w:customStyle="1" w:styleId="CV02NomAge">
    <w:name w:val="#CV#02#Nom/Age"/>
    <w:uiPriority w:val="99"/>
    <w:rsid w:val="003141E6"/>
    <w:pPr>
      <w:spacing w:line="260" w:lineRule="exact"/>
      <w:ind w:left="2552"/>
    </w:pPr>
    <w:rPr>
      <w:rFonts w:ascii="Arial" w:eastAsia="Arial Unicode MS" w:hAnsi="Arial" w:cs="Courier"/>
      <w:b/>
      <w:color w:val="888888"/>
      <w:szCs w:val="20"/>
    </w:rPr>
  </w:style>
  <w:style w:type="paragraph" w:customStyle="1" w:styleId="CV04Sous-Titre">
    <w:name w:val="#CV#04#Sous-Titre"/>
    <w:next w:val="CV06Texte"/>
    <w:uiPriority w:val="99"/>
    <w:rsid w:val="003141E6"/>
    <w:pPr>
      <w:pBdr>
        <w:top w:val="single" w:sz="4" w:space="3" w:color="009FC3"/>
      </w:pBdr>
      <w:spacing w:before="400" w:after="100" w:line="240" w:lineRule="exact"/>
      <w:ind w:left="1418"/>
    </w:pPr>
    <w:rPr>
      <w:rFonts w:ascii="Arial" w:eastAsia="Arial Unicode MS" w:hAnsi="Arial" w:cs="Courier"/>
      <w:b/>
      <w:color w:val="009FC3"/>
      <w:szCs w:val="20"/>
    </w:rPr>
  </w:style>
  <w:style w:type="paragraph" w:customStyle="1" w:styleId="CV05DateTexte">
    <w:name w:val="#CV#05#Date &amp; Texte"/>
    <w:uiPriority w:val="99"/>
    <w:rsid w:val="003141E6"/>
    <w:pPr>
      <w:numPr>
        <w:numId w:val="17"/>
      </w:numPr>
      <w:tabs>
        <w:tab w:val="clear" w:pos="1702"/>
        <w:tab w:val="left" w:pos="1701"/>
        <w:tab w:val="left" w:pos="3119"/>
        <w:tab w:val="left" w:pos="3686"/>
        <w:tab w:val="left" w:pos="5103"/>
      </w:tabs>
      <w:spacing w:after="40" w:line="240" w:lineRule="exact"/>
      <w:ind w:left="3119" w:hanging="1701"/>
    </w:pPr>
    <w:rPr>
      <w:rFonts w:ascii="Arial" w:hAnsi="Arial"/>
      <w:noProof/>
      <w:color w:val="888888"/>
      <w:sz w:val="20"/>
      <w:szCs w:val="20"/>
    </w:rPr>
  </w:style>
  <w:style w:type="character" w:customStyle="1" w:styleId="CV06TexteGras">
    <w:name w:val="#CV#06#Texte Gras"/>
    <w:uiPriority w:val="99"/>
    <w:rsid w:val="003141E6"/>
    <w:rPr>
      <w:rFonts w:ascii="Arial" w:hAnsi="Arial"/>
      <w:b/>
      <w:caps/>
      <w:color w:val="888888"/>
      <w:sz w:val="20"/>
      <w:vertAlign w:val="baseline"/>
    </w:rPr>
  </w:style>
  <w:style w:type="paragraph" w:customStyle="1" w:styleId="CV06Texte">
    <w:name w:val="#CV#06#Texte"/>
    <w:uiPriority w:val="99"/>
    <w:rsid w:val="003141E6"/>
    <w:pPr>
      <w:ind w:left="1418"/>
    </w:pPr>
    <w:rPr>
      <w:rFonts w:ascii="Arial" w:hAnsi="Arial"/>
      <w:noProof/>
      <w:color w:val="888888"/>
      <w:sz w:val="20"/>
      <w:szCs w:val="20"/>
    </w:rPr>
  </w:style>
  <w:style w:type="table" w:styleId="Grilledutableau">
    <w:name w:val="Table Grid"/>
    <w:basedOn w:val="TableauNormal"/>
    <w:rsid w:val="003141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1AdresseHdP">
    <w:name w:val="#COUR#1# Adresse HdP"/>
    <w:next w:val="COUR2Titre"/>
    <w:uiPriority w:val="99"/>
    <w:rsid w:val="003141E6"/>
    <w:pPr>
      <w:keepNext/>
      <w:numPr>
        <w:numId w:val="18"/>
      </w:numPr>
      <w:suppressAutoHyphens/>
      <w:spacing w:after="1400" w:line="220" w:lineRule="exact"/>
    </w:pPr>
    <w:rPr>
      <w:rFonts w:ascii="Arial" w:hAnsi="Arial"/>
      <w:sz w:val="16"/>
      <w:szCs w:val="20"/>
    </w:rPr>
  </w:style>
  <w:style w:type="paragraph" w:customStyle="1" w:styleId="COUR2Titre">
    <w:name w:val="#COUR#2# Titre"/>
    <w:uiPriority w:val="99"/>
    <w:rsid w:val="003141E6"/>
    <w:pPr>
      <w:suppressAutoHyphens/>
      <w:spacing w:after="600" w:line="420" w:lineRule="exact"/>
      <w:jc w:val="center"/>
    </w:pPr>
    <w:rPr>
      <w:rFonts w:ascii="Arial" w:hAnsi="Arial"/>
      <w:b/>
      <w:caps/>
      <w:color w:val="009FC3"/>
      <w:sz w:val="42"/>
      <w:szCs w:val="20"/>
    </w:rPr>
  </w:style>
  <w:style w:type="paragraph" w:customStyle="1" w:styleId="COUR3TexteCourant">
    <w:name w:val="#COUR#3# Texte Courant"/>
    <w:uiPriority w:val="99"/>
    <w:rsid w:val="003141E6"/>
    <w:pPr>
      <w:spacing w:line="300" w:lineRule="exact"/>
      <w:ind w:firstLine="567"/>
      <w:jc w:val="both"/>
    </w:pPr>
    <w:rPr>
      <w:rFonts w:ascii="Arial" w:eastAsia="Arial Unicode MS" w:hAnsi="Arial"/>
      <w:color w:val="000000"/>
      <w:szCs w:val="20"/>
    </w:rPr>
  </w:style>
  <w:style w:type="paragraph" w:customStyle="1" w:styleId="COUR4TexteGras">
    <w:name w:val="#COUR#4# #Texte Gras"/>
    <w:uiPriority w:val="99"/>
    <w:rsid w:val="003141E6"/>
    <w:rPr>
      <w:rFonts w:ascii="Arial" w:eastAsia="Arial Unicode MS" w:hAnsi="Arial"/>
      <w:b/>
      <w:color w:val="000000"/>
      <w:szCs w:val="20"/>
    </w:rPr>
  </w:style>
  <w:style w:type="character" w:customStyle="1" w:styleId="COUR5Gras">
    <w:name w:val="#COUR#5# Gras"/>
    <w:uiPriority w:val="99"/>
    <w:rsid w:val="003141E6"/>
    <w:rPr>
      <w:rFonts w:ascii="Arial" w:hAnsi="Arial"/>
      <w:b/>
      <w:color w:val="auto"/>
      <w:sz w:val="22"/>
    </w:rPr>
  </w:style>
  <w:style w:type="paragraph" w:customStyle="1" w:styleId="COUR6AdresseBdP">
    <w:name w:val="#COUR#6#Adresse BdP"/>
    <w:uiPriority w:val="99"/>
    <w:rsid w:val="003141E6"/>
    <w:pPr>
      <w:ind w:left="567"/>
    </w:pPr>
    <w:rPr>
      <w:rFonts w:ascii="Arial" w:hAnsi="Arial"/>
      <w:sz w:val="16"/>
      <w:szCs w:val="20"/>
    </w:rPr>
  </w:style>
  <w:style w:type="paragraph" w:customStyle="1" w:styleId="DOS1Adresse">
    <w:name w:val="#DOS#1#Adresse"/>
    <w:uiPriority w:val="99"/>
    <w:rsid w:val="003141E6"/>
    <w:pPr>
      <w:jc w:val="right"/>
    </w:pPr>
    <w:rPr>
      <w:rFonts w:ascii="Arial" w:hAnsi="Arial"/>
      <w:color w:val="888888"/>
      <w:sz w:val="20"/>
      <w:szCs w:val="20"/>
    </w:rPr>
  </w:style>
  <w:style w:type="paragraph" w:customStyle="1" w:styleId="DOS1MentionLgale">
    <w:name w:val="#DOS#1#Mention Légale"/>
    <w:uiPriority w:val="99"/>
    <w:rsid w:val="003141E6"/>
    <w:pPr>
      <w:jc w:val="right"/>
    </w:pPr>
    <w:rPr>
      <w:rFonts w:ascii="Arial" w:hAnsi="Arial"/>
      <w:color w:val="888888"/>
      <w:sz w:val="16"/>
      <w:szCs w:val="20"/>
    </w:rPr>
  </w:style>
  <w:style w:type="paragraph" w:styleId="TM3">
    <w:name w:val="toc 3"/>
    <w:basedOn w:val="Normal"/>
    <w:next w:val="Normal"/>
    <w:autoRedefine/>
    <w:uiPriority w:val="39"/>
    <w:rsid w:val="007903AC"/>
    <w:pPr>
      <w:numPr>
        <w:ilvl w:val="1"/>
        <w:numId w:val="1"/>
      </w:numPr>
      <w:tabs>
        <w:tab w:val="left" w:pos="2694"/>
        <w:tab w:val="right" w:leader="dot" w:pos="8505"/>
      </w:tabs>
      <w:ind w:right="1134" w:firstLine="1111"/>
    </w:pPr>
    <w:rPr>
      <w:rFonts w:ascii="Arial" w:hAnsi="Arial"/>
      <w:color w:val="F5821F"/>
      <w:sz w:val="18"/>
    </w:rPr>
  </w:style>
  <w:style w:type="paragraph" w:styleId="TM4">
    <w:name w:val="toc 4"/>
    <w:basedOn w:val="Normal"/>
    <w:next w:val="Normal"/>
    <w:autoRedefine/>
    <w:uiPriority w:val="99"/>
    <w:semiHidden/>
    <w:rsid w:val="003141E6"/>
    <w:pPr>
      <w:ind w:left="720"/>
    </w:pPr>
  </w:style>
  <w:style w:type="paragraph" w:styleId="TM5">
    <w:name w:val="toc 5"/>
    <w:basedOn w:val="Normal"/>
    <w:next w:val="Normal"/>
    <w:autoRedefine/>
    <w:uiPriority w:val="99"/>
    <w:semiHidden/>
    <w:rsid w:val="003141E6"/>
    <w:pPr>
      <w:ind w:left="960"/>
    </w:pPr>
  </w:style>
  <w:style w:type="paragraph" w:styleId="TM6">
    <w:name w:val="toc 6"/>
    <w:basedOn w:val="Normal"/>
    <w:next w:val="Normal"/>
    <w:autoRedefine/>
    <w:uiPriority w:val="99"/>
    <w:semiHidden/>
    <w:rsid w:val="003141E6"/>
    <w:pPr>
      <w:ind w:left="1200"/>
    </w:pPr>
  </w:style>
  <w:style w:type="paragraph" w:styleId="TM7">
    <w:name w:val="toc 7"/>
    <w:basedOn w:val="Normal"/>
    <w:next w:val="Normal"/>
    <w:autoRedefine/>
    <w:uiPriority w:val="99"/>
    <w:semiHidden/>
    <w:rsid w:val="003141E6"/>
    <w:pPr>
      <w:ind w:left="1440"/>
    </w:pPr>
  </w:style>
  <w:style w:type="paragraph" w:styleId="TM8">
    <w:name w:val="toc 8"/>
    <w:basedOn w:val="Normal"/>
    <w:next w:val="Normal"/>
    <w:autoRedefine/>
    <w:uiPriority w:val="99"/>
    <w:semiHidden/>
    <w:rsid w:val="003141E6"/>
    <w:pPr>
      <w:ind w:left="1680"/>
    </w:pPr>
  </w:style>
  <w:style w:type="paragraph" w:styleId="TM9">
    <w:name w:val="toc 9"/>
    <w:basedOn w:val="Normal"/>
    <w:next w:val="Normal"/>
    <w:autoRedefine/>
    <w:uiPriority w:val="99"/>
    <w:semiHidden/>
    <w:rsid w:val="003141E6"/>
    <w:pPr>
      <w:ind w:left="1920"/>
    </w:pPr>
  </w:style>
  <w:style w:type="paragraph" w:customStyle="1" w:styleId="TM20">
    <w:name w:val="TM2"/>
    <w:basedOn w:val="TM1"/>
    <w:uiPriority w:val="99"/>
    <w:rsid w:val="003141E6"/>
    <w:rPr>
      <w:noProof/>
    </w:rPr>
  </w:style>
  <w:style w:type="character" w:styleId="Lienhypertexte">
    <w:name w:val="Hyperlink"/>
    <w:basedOn w:val="Policepardfaut"/>
    <w:uiPriority w:val="99"/>
    <w:rsid w:val="00AC22ED"/>
    <w:rPr>
      <w:rFonts w:cs="Times New Roman"/>
      <w:color w:val="0000FF"/>
      <w:u w:val="single"/>
    </w:rPr>
  </w:style>
  <w:style w:type="paragraph" w:customStyle="1" w:styleId="TABL04TextePuceil">
    <w:name w:val="#TABL#04#Texte Puce Œil"/>
    <w:uiPriority w:val="99"/>
    <w:rsid w:val="003141E6"/>
    <w:pPr>
      <w:numPr>
        <w:numId w:val="2"/>
      </w:numPr>
      <w:tabs>
        <w:tab w:val="clear" w:pos="284"/>
        <w:tab w:val="left" w:pos="340"/>
        <w:tab w:val="left" w:pos="425"/>
        <w:tab w:val="left" w:pos="567"/>
      </w:tabs>
      <w:spacing w:after="60" w:line="200" w:lineRule="exact"/>
      <w:ind w:left="340" w:right="113" w:hanging="227"/>
    </w:pPr>
    <w:rPr>
      <w:rFonts w:ascii="Arial" w:eastAsia="Arial Unicode MS" w:hAnsi="Arial"/>
      <w:sz w:val="18"/>
      <w:szCs w:val="24"/>
    </w:rPr>
  </w:style>
  <w:style w:type="paragraph" w:customStyle="1" w:styleId="6CHAPPuce2">
    <w:name w:val="#6#CHAP#Puce 2"/>
    <w:uiPriority w:val="99"/>
    <w:rsid w:val="003141E6"/>
    <w:pPr>
      <w:numPr>
        <w:numId w:val="19"/>
      </w:numPr>
      <w:spacing w:after="120" w:line="240" w:lineRule="exact"/>
      <w:ind w:left="2552" w:hanging="284"/>
    </w:pPr>
    <w:rPr>
      <w:rFonts w:ascii="Arial" w:eastAsia="Arial Unicode MS" w:hAnsi="Arial"/>
      <w:sz w:val="20"/>
      <w:szCs w:val="20"/>
    </w:rPr>
  </w:style>
  <w:style w:type="paragraph" w:styleId="Textedebulles">
    <w:name w:val="Balloon Text"/>
    <w:basedOn w:val="Normal"/>
    <w:link w:val="TextedebullesCar"/>
    <w:uiPriority w:val="99"/>
    <w:semiHidden/>
    <w:rsid w:val="00284CE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54011"/>
    <w:rPr>
      <w:rFonts w:cs="Times New Roman"/>
      <w:sz w:val="2"/>
    </w:rPr>
  </w:style>
  <w:style w:type="paragraph" w:customStyle="1" w:styleId="Tableau">
    <w:name w:val="Tableau"/>
    <w:basedOn w:val="Normal"/>
    <w:uiPriority w:val="99"/>
    <w:rsid w:val="00C611C2"/>
    <w:pPr>
      <w:spacing w:before="60" w:after="60"/>
      <w:jc w:val="both"/>
    </w:pPr>
    <w:rPr>
      <w:szCs w:val="20"/>
    </w:rPr>
  </w:style>
  <w:style w:type="paragraph" w:styleId="Corpsdetexte">
    <w:name w:val="Body Text"/>
    <w:basedOn w:val="3CHAPTexte"/>
    <w:link w:val="CorpsdetexteCar"/>
    <w:uiPriority w:val="99"/>
    <w:rsid w:val="003A3D87"/>
    <w:pPr>
      <w:ind w:firstLine="0"/>
    </w:pPr>
  </w:style>
  <w:style w:type="character" w:customStyle="1" w:styleId="CorpsdetexteCar">
    <w:name w:val="Corps de texte Car"/>
    <w:basedOn w:val="Policepardfaut"/>
    <w:link w:val="Corpsdetexte"/>
    <w:uiPriority w:val="99"/>
    <w:locked/>
    <w:rsid w:val="00115F1A"/>
    <w:rPr>
      <w:rFonts w:ascii="Arial Narrow" w:hAnsi="Arial Narrow" w:cs="Times New Roman"/>
      <w:sz w:val="22"/>
    </w:rPr>
  </w:style>
  <w:style w:type="paragraph" w:customStyle="1" w:styleId="Corpsdetableau">
    <w:name w:val="Corps de tableau"/>
    <w:basedOn w:val="Normal"/>
    <w:uiPriority w:val="99"/>
    <w:rsid w:val="005854DD"/>
    <w:pPr>
      <w:tabs>
        <w:tab w:val="left" w:pos="567"/>
      </w:tabs>
      <w:spacing w:before="60" w:after="60"/>
    </w:pPr>
    <w:rPr>
      <w:rFonts w:ascii="Arial Narrow" w:hAnsi="Arial Narrow"/>
      <w:sz w:val="22"/>
      <w:szCs w:val="20"/>
    </w:rPr>
  </w:style>
  <w:style w:type="paragraph" w:styleId="Listepuces2">
    <w:name w:val="List Bullet 2"/>
    <w:basedOn w:val="Corpsdetexte"/>
    <w:uiPriority w:val="99"/>
    <w:rsid w:val="000947AC"/>
    <w:pPr>
      <w:numPr>
        <w:numId w:val="22"/>
      </w:numPr>
      <w:tabs>
        <w:tab w:val="clear" w:pos="360"/>
        <w:tab w:val="left" w:pos="851"/>
      </w:tabs>
      <w:spacing w:after="60"/>
      <w:ind w:left="850" w:hanging="425"/>
    </w:pPr>
  </w:style>
  <w:style w:type="paragraph" w:styleId="Listepuces">
    <w:name w:val="List Bullet"/>
    <w:basedOn w:val="Corpsdetexte"/>
    <w:uiPriority w:val="99"/>
    <w:rsid w:val="000947AC"/>
    <w:pPr>
      <w:numPr>
        <w:numId w:val="20"/>
      </w:numPr>
    </w:pPr>
  </w:style>
  <w:style w:type="paragraph" w:styleId="Listepuces3">
    <w:name w:val="List Bullet 3"/>
    <w:basedOn w:val="Corpsdetexte"/>
    <w:uiPriority w:val="99"/>
    <w:rsid w:val="000947AC"/>
    <w:pPr>
      <w:numPr>
        <w:numId w:val="21"/>
      </w:numPr>
      <w:tabs>
        <w:tab w:val="clear" w:pos="926"/>
        <w:tab w:val="num" w:pos="1134"/>
      </w:tabs>
      <w:ind w:left="1134" w:hanging="283"/>
    </w:pPr>
  </w:style>
  <w:style w:type="paragraph" w:customStyle="1" w:styleId="Listepuce1">
    <w:name w:val="Liste à puce 1"/>
    <w:basedOn w:val="Listepuces"/>
    <w:uiPriority w:val="99"/>
    <w:rsid w:val="003A3D87"/>
  </w:style>
  <w:style w:type="paragraph" w:customStyle="1" w:styleId="Listepuce2">
    <w:name w:val="Liste à puce 2"/>
    <w:basedOn w:val="Listepuces2"/>
    <w:uiPriority w:val="99"/>
    <w:rsid w:val="003A3D87"/>
  </w:style>
  <w:style w:type="paragraph" w:customStyle="1" w:styleId="Style1">
    <w:name w:val="Style1"/>
    <w:basedOn w:val="Titre"/>
    <w:uiPriority w:val="99"/>
    <w:rsid w:val="003A3D87"/>
  </w:style>
  <w:style w:type="paragraph" w:customStyle="1" w:styleId="Sous-TitreDocument">
    <w:name w:val="Sous-Titre Document"/>
    <w:basedOn w:val="Titre"/>
    <w:uiPriority w:val="99"/>
    <w:rsid w:val="007E036D"/>
    <w:pPr>
      <w:numPr>
        <w:numId w:val="0"/>
      </w:numPr>
      <w:jc w:val="right"/>
    </w:pPr>
    <w:rPr>
      <w:caps w:val="0"/>
      <w:sz w:val="40"/>
    </w:rPr>
  </w:style>
  <w:style w:type="paragraph" w:styleId="Titre">
    <w:name w:val="Title"/>
    <w:basedOn w:val="COUV1Titre"/>
    <w:next w:val="Corpsdetexte"/>
    <w:link w:val="TitreCar"/>
    <w:uiPriority w:val="99"/>
    <w:qFormat/>
    <w:rsid w:val="002F1F42"/>
    <w:pPr>
      <w:pageBreakBefore/>
      <w:numPr>
        <w:numId w:val="24"/>
      </w:numPr>
      <w:spacing w:line="360" w:lineRule="auto"/>
      <w:ind w:left="357" w:hanging="357"/>
      <w:outlineLvl w:val="0"/>
    </w:pPr>
  </w:style>
  <w:style w:type="character" w:customStyle="1" w:styleId="TitreCar">
    <w:name w:val="Titre Car"/>
    <w:basedOn w:val="Policepardfaut"/>
    <w:link w:val="Titre"/>
    <w:uiPriority w:val="99"/>
    <w:locked/>
    <w:rsid w:val="00854011"/>
    <w:rPr>
      <w:rFonts w:ascii="Arial" w:hAnsi="Arial"/>
      <w:caps/>
      <w:color w:val="F5821F"/>
      <w:sz w:val="44"/>
      <w:szCs w:val="20"/>
    </w:rPr>
  </w:style>
  <w:style w:type="paragraph" w:customStyle="1" w:styleId="Nota">
    <w:name w:val="Nota"/>
    <w:basedOn w:val="Corpsdetexte"/>
    <w:next w:val="Corpsdetexte"/>
    <w:uiPriority w:val="99"/>
    <w:rsid w:val="005854DD"/>
    <w:pPr>
      <w:tabs>
        <w:tab w:val="clear" w:pos="3969"/>
        <w:tab w:val="left" w:pos="709"/>
      </w:tabs>
      <w:suppressAutoHyphens w:val="0"/>
      <w:spacing w:before="240" w:after="240" w:line="240" w:lineRule="auto"/>
      <w:ind w:left="851" w:right="28" w:hanging="851"/>
    </w:pPr>
    <w:rPr>
      <w:i/>
      <w:iCs/>
      <w:color w:val="000000"/>
    </w:rPr>
  </w:style>
  <w:style w:type="paragraph" w:customStyle="1" w:styleId="TitreDocument">
    <w:name w:val="Titre Document"/>
    <w:basedOn w:val="Titre"/>
    <w:uiPriority w:val="99"/>
    <w:rsid w:val="007E036D"/>
    <w:pPr>
      <w:numPr>
        <w:numId w:val="0"/>
      </w:numPr>
      <w:jc w:val="right"/>
    </w:pPr>
  </w:style>
  <w:style w:type="character" w:styleId="Numrodepage">
    <w:name w:val="page number"/>
    <w:basedOn w:val="Policepardfaut"/>
    <w:rsid w:val="002F1F42"/>
    <w:rPr>
      <w:rFonts w:cs="Times New Roman"/>
    </w:rPr>
  </w:style>
  <w:style w:type="paragraph" w:styleId="Listenumros">
    <w:name w:val="List Number"/>
    <w:basedOn w:val="Normal"/>
    <w:uiPriority w:val="99"/>
    <w:rsid w:val="009E2BFD"/>
    <w:pPr>
      <w:numPr>
        <w:numId w:val="25"/>
      </w:numPr>
    </w:pPr>
    <w:rPr>
      <w:rFonts w:ascii="Cambria" w:hAnsi="Cambria" w:cs="Arial"/>
      <w:sz w:val="20"/>
      <w:szCs w:val="20"/>
    </w:rPr>
  </w:style>
  <w:style w:type="paragraph" w:customStyle="1" w:styleId="Titre3Justifi">
    <w:name w:val="Titre 3 + Justifié"/>
    <w:basedOn w:val="Titre2"/>
    <w:uiPriority w:val="99"/>
    <w:rsid w:val="009E2BFD"/>
    <w:pPr>
      <w:keepNext/>
      <w:numPr>
        <w:ilvl w:val="2"/>
        <w:numId w:val="25"/>
      </w:numPr>
      <w:tabs>
        <w:tab w:val="clear" w:pos="1985"/>
        <w:tab w:val="clear" w:pos="2410"/>
        <w:tab w:val="clear" w:pos="2552"/>
        <w:tab w:val="clear" w:pos="3119"/>
        <w:tab w:val="clear" w:pos="3402"/>
        <w:tab w:val="clear" w:pos="3686"/>
        <w:tab w:val="clear" w:pos="3969"/>
        <w:tab w:val="num" w:pos="2366"/>
      </w:tabs>
      <w:spacing w:before="240" w:after="60" w:line="240" w:lineRule="auto"/>
      <w:jc w:val="both"/>
    </w:pPr>
    <w:rPr>
      <w:rFonts w:ascii="Cambria" w:eastAsia="Times New Roman" w:hAnsi="Cambria" w:cs="Arial"/>
      <w:b w:val="0"/>
      <w:iCs/>
      <w:color w:val="0000FF"/>
      <w:kern w:val="32"/>
      <w:sz w:val="28"/>
      <w:szCs w:val="28"/>
      <w:u w:val="single"/>
    </w:rPr>
  </w:style>
  <w:style w:type="paragraph" w:customStyle="1" w:styleId="Titre4Justifi">
    <w:name w:val="Titre 4 + Justifié"/>
    <w:basedOn w:val="Titre3Justifi"/>
    <w:uiPriority w:val="99"/>
    <w:rsid w:val="009E2BFD"/>
    <w:pPr>
      <w:numPr>
        <w:ilvl w:val="3"/>
      </w:numPr>
      <w:tabs>
        <w:tab w:val="num" w:pos="2366"/>
        <w:tab w:val="num" w:pos="3086"/>
      </w:tabs>
    </w:pPr>
  </w:style>
  <w:style w:type="paragraph" w:customStyle="1" w:styleId="Titre2Justifi">
    <w:name w:val="Titre 2 + Justifié"/>
    <w:basedOn w:val="Titre1"/>
    <w:uiPriority w:val="99"/>
    <w:rsid w:val="009E2BFD"/>
    <w:pPr>
      <w:keepNext/>
      <w:pageBreakBefore w:val="0"/>
      <w:numPr>
        <w:ilvl w:val="1"/>
        <w:numId w:val="25"/>
      </w:numPr>
      <w:tabs>
        <w:tab w:val="clear" w:pos="3402"/>
        <w:tab w:val="clear" w:pos="5103"/>
        <w:tab w:val="clear" w:pos="5387"/>
        <w:tab w:val="clear" w:pos="7088"/>
        <w:tab w:val="num" w:pos="1646"/>
        <w:tab w:val="num" w:pos="2268"/>
      </w:tabs>
      <w:suppressAutoHyphens w:val="0"/>
      <w:spacing w:after="60" w:line="240" w:lineRule="auto"/>
      <w:ind w:left="2268"/>
      <w:jc w:val="both"/>
    </w:pPr>
    <w:rPr>
      <w:rFonts w:eastAsia="Times New Roman" w:cs="Arial"/>
      <w:b/>
      <w:bCs/>
      <w:color w:val="0000FF"/>
      <w:kern w:val="32"/>
      <w:sz w:val="36"/>
      <w:szCs w:val="36"/>
      <w:u w:val="single"/>
    </w:rPr>
  </w:style>
  <w:style w:type="paragraph" w:styleId="Paragraphedeliste">
    <w:name w:val="List Paragraph"/>
    <w:basedOn w:val="Normal"/>
    <w:uiPriority w:val="34"/>
    <w:qFormat/>
    <w:rsid w:val="009E2BFD"/>
    <w:pPr>
      <w:ind w:left="708"/>
    </w:pPr>
    <w:rPr>
      <w:rFonts w:ascii="Cambria" w:hAnsi="Cambria" w:cs="Arial"/>
      <w:sz w:val="20"/>
      <w:szCs w:val="20"/>
    </w:rPr>
  </w:style>
  <w:style w:type="paragraph" w:styleId="Normalcentr">
    <w:name w:val="Block Text"/>
    <w:basedOn w:val="Normal"/>
    <w:uiPriority w:val="99"/>
    <w:rsid w:val="009E2BFD"/>
    <w:pPr>
      <w:spacing w:after="120"/>
      <w:ind w:left="1440" w:right="1440"/>
    </w:pPr>
    <w:rPr>
      <w:rFonts w:ascii="Cambria" w:hAnsi="Cambria" w:cs="Arial"/>
      <w:sz w:val="20"/>
      <w:szCs w:val="20"/>
    </w:rPr>
  </w:style>
  <w:style w:type="character" w:styleId="Marquedecommentaire">
    <w:name w:val="annotation reference"/>
    <w:basedOn w:val="Policepardfaut"/>
    <w:uiPriority w:val="99"/>
    <w:rsid w:val="0031024B"/>
    <w:rPr>
      <w:rFonts w:cs="Times New Roman"/>
      <w:sz w:val="16"/>
      <w:szCs w:val="16"/>
    </w:rPr>
  </w:style>
  <w:style w:type="paragraph" w:styleId="Commentaire">
    <w:name w:val="annotation text"/>
    <w:basedOn w:val="Normal"/>
    <w:link w:val="CommentaireCar"/>
    <w:uiPriority w:val="99"/>
    <w:rsid w:val="0031024B"/>
    <w:rPr>
      <w:sz w:val="20"/>
      <w:szCs w:val="20"/>
    </w:rPr>
  </w:style>
  <w:style w:type="character" w:customStyle="1" w:styleId="CommentaireCar">
    <w:name w:val="Commentaire Car"/>
    <w:basedOn w:val="Policepardfaut"/>
    <w:link w:val="Commentaire"/>
    <w:uiPriority w:val="99"/>
    <w:locked/>
    <w:rsid w:val="0031024B"/>
    <w:rPr>
      <w:rFonts w:cs="Times New Roman"/>
    </w:rPr>
  </w:style>
  <w:style w:type="paragraph" w:styleId="Objetducommentaire">
    <w:name w:val="annotation subject"/>
    <w:basedOn w:val="Commentaire"/>
    <w:next w:val="Commentaire"/>
    <w:link w:val="ObjetducommentaireCar"/>
    <w:uiPriority w:val="99"/>
    <w:semiHidden/>
    <w:unhideWhenUsed/>
    <w:rsid w:val="00884C04"/>
    <w:rPr>
      <w:b/>
      <w:bCs/>
    </w:rPr>
  </w:style>
  <w:style w:type="character" w:customStyle="1" w:styleId="ObjetducommentaireCar">
    <w:name w:val="Objet du commentaire Car"/>
    <w:basedOn w:val="CommentaireCar"/>
    <w:link w:val="Objetducommentaire"/>
    <w:uiPriority w:val="99"/>
    <w:semiHidden/>
    <w:rsid w:val="00884C04"/>
    <w:rPr>
      <w:rFonts w:cs="Times New Roman"/>
      <w:b/>
      <w:bCs/>
      <w:sz w:val="20"/>
      <w:szCs w:val="20"/>
    </w:rPr>
  </w:style>
  <w:style w:type="paragraph" w:styleId="NormalWeb">
    <w:name w:val="Normal (Web)"/>
    <w:basedOn w:val="Normal"/>
    <w:uiPriority w:val="99"/>
    <w:semiHidden/>
    <w:unhideWhenUsed/>
    <w:rsid w:val="003C4F37"/>
    <w:pPr>
      <w:spacing w:before="100" w:beforeAutospacing="1" w:after="100" w:afterAutospacing="1"/>
    </w:pPr>
    <w:rPr>
      <w:rFonts w:eastAsiaTheme="minorEastAsia"/>
    </w:rPr>
  </w:style>
  <w:style w:type="paragraph" w:styleId="Rvision">
    <w:name w:val="Revision"/>
    <w:hidden/>
    <w:uiPriority w:val="99"/>
    <w:semiHidden/>
    <w:rsid w:val="006E0821"/>
    <w:rPr>
      <w:sz w:val="24"/>
      <w:szCs w:val="24"/>
    </w:rPr>
  </w:style>
  <w:style w:type="paragraph" w:styleId="Sous-titre">
    <w:name w:val="Subtitle"/>
    <w:basedOn w:val="Normal"/>
    <w:next w:val="Normal"/>
    <w:link w:val="Sous-titreCar"/>
    <w:qFormat/>
    <w:locked/>
    <w:rsid w:val="00D117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D117A8"/>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3764">
      <w:bodyDiv w:val="1"/>
      <w:marLeft w:val="0"/>
      <w:marRight w:val="0"/>
      <w:marTop w:val="0"/>
      <w:marBottom w:val="0"/>
      <w:divBdr>
        <w:top w:val="none" w:sz="0" w:space="0" w:color="auto"/>
        <w:left w:val="none" w:sz="0" w:space="0" w:color="auto"/>
        <w:bottom w:val="none" w:sz="0" w:space="0" w:color="auto"/>
        <w:right w:val="none" w:sz="0" w:space="0" w:color="auto"/>
      </w:divBdr>
    </w:div>
    <w:div w:id="211616678">
      <w:bodyDiv w:val="1"/>
      <w:marLeft w:val="0"/>
      <w:marRight w:val="0"/>
      <w:marTop w:val="0"/>
      <w:marBottom w:val="0"/>
      <w:divBdr>
        <w:top w:val="none" w:sz="0" w:space="0" w:color="auto"/>
        <w:left w:val="none" w:sz="0" w:space="0" w:color="auto"/>
        <w:bottom w:val="none" w:sz="0" w:space="0" w:color="auto"/>
        <w:right w:val="none" w:sz="0" w:space="0" w:color="auto"/>
      </w:divBdr>
    </w:div>
    <w:div w:id="220095447">
      <w:bodyDiv w:val="1"/>
      <w:marLeft w:val="0"/>
      <w:marRight w:val="0"/>
      <w:marTop w:val="0"/>
      <w:marBottom w:val="0"/>
      <w:divBdr>
        <w:top w:val="none" w:sz="0" w:space="0" w:color="auto"/>
        <w:left w:val="none" w:sz="0" w:space="0" w:color="auto"/>
        <w:bottom w:val="none" w:sz="0" w:space="0" w:color="auto"/>
        <w:right w:val="none" w:sz="0" w:space="0" w:color="auto"/>
      </w:divBdr>
    </w:div>
    <w:div w:id="298607126">
      <w:bodyDiv w:val="1"/>
      <w:marLeft w:val="0"/>
      <w:marRight w:val="0"/>
      <w:marTop w:val="0"/>
      <w:marBottom w:val="0"/>
      <w:divBdr>
        <w:top w:val="none" w:sz="0" w:space="0" w:color="auto"/>
        <w:left w:val="none" w:sz="0" w:space="0" w:color="auto"/>
        <w:bottom w:val="none" w:sz="0" w:space="0" w:color="auto"/>
        <w:right w:val="none" w:sz="0" w:space="0" w:color="auto"/>
      </w:divBdr>
    </w:div>
    <w:div w:id="309477868">
      <w:bodyDiv w:val="1"/>
      <w:marLeft w:val="0"/>
      <w:marRight w:val="0"/>
      <w:marTop w:val="0"/>
      <w:marBottom w:val="0"/>
      <w:divBdr>
        <w:top w:val="none" w:sz="0" w:space="0" w:color="auto"/>
        <w:left w:val="none" w:sz="0" w:space="0" w:color="auto"/>
        <w:bottom w:val="none" w:sz="0" w:space="0" w:color="auto"/>
        <w:right w:val="none" w:sz="0" w:space="0" w:color="auto"/>
      </w:divBdr>
    </w:div>
    <w:div w:id="323895079">
      <w:bodyDiv w:val="1"/>
      <w:marLeft w:val="0"/>
      <w:marRight w:val="0"/>
      <w:marTop w:val="0"/>
      <w:marBottom w:val="0"/>
      <w:divBdr>
        <w:top w:val="none" w:sz="0" w:space="0" w:color="auto"/>
        <w:left w:val="none" w:sz="0" w:space="0" w:color="auto"/>
        <w:bottom w:val="none" w:sz="0" w:space="0" w:color="auto"/>
        <w:right w:val="none" w:sz="0" w:space="0" w:color="auto"/>
      </w:divBdr>
    </w:div>
    <w:div w:id="434908584">
      <w:bodyDiv w:val="1"/>
      <w:marLeft w:val="0"/>
      <w:marRight w:val="0"/>
      <w:marTop w:val="0"/>
      <w:marBottom w:val="0"/>
      <w:divBdr>
        <w:top w:val="none" w:sz="0" w:space="0" w:color="auto"/>
        <w:left w:val="none" w:sz="0" w:space="0" w:color="auto"/>
        <w:bottom w:val="none" w:sz="0" w:space="0" w:color="auto"/>
        <w:right w:val="none" w:sz="0" w:space="0" w:color="auto"/>
      </w:divBdr>
      <w:divsChild>
        <w:div w:id="1625233674">
          <w:marLeft w:val="0"/>
          <w:marRight w:val="0"/>
          <w:marTop w:val="0"/>
          <w:marBottom w:val="0"/>
          <w:divBdr>
            <w:top w:val="none" w:sz="0" w:space="0" w:color="auto"/>
            <w:left w:val="none" w:sz="0" w:space="0" w:color="auto"/>
            <w:bottom w:val="none" w:sz="0" w:space="0" w:color="auto"/>
            <w:right w:val="none" w:sz="0" w:space="0" w:color="auto"/>
          </w:divBdr>
        </w:div>
        <w:div w:id="1453473113">
          <w:marLeft w:val="0"/>
          <w:marRight w:val="0"/>
          <w:marTop w:val="0"/>
          <w:marBottom w:val="0"/>
          <w:divBdr>
            <w:top w:val="none" w:sz="0" w:space="0" w:color="auto"/>
            <w:left w:val="none" w:sz="0" w:space="0" w:color="auto"/>
            <w:bottom w:val="none" w:sz="0" w:space="0" w:color="auto"/>
            <w:right w:val="none" w:sz="0" w:space="0" w:color="auto"/>
          </w:divBdr>
        </w:div>
      </w:divsChild>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660700516">
      <w:bodyDiv w:val="1"/>
      <w:marLeft w:val="0"/>
      <w:marRight w:val="0"/>
      <w:marTop w:val="0"/>
      <w:marBottom w:val="0"/>
      <w:divBdr>
        <w:top w:val="none" w:sz="0" w:space="0" w:color="auto"/>
        <w:left w:val="none" w:sz="0" w:space="0" w:color="auto"/>
        <w:bottom w:val="none" w:sz="0" w:space="0" w:color="auto"/>
        <w:right w:val="none" w:sz="0" w:space="0" w:color="auto"/>
      </w:divBdr>
    </w:div>
    <w:div w:id="977537743">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446"/>
          <w:marRight w:val="0"/>
          <w:marTop w:val="200"/>
          <w:marBottom w:val="0"/>
          <w:divBdr>
            <w:top w:val="none" w:sz="0" w:space="0" w:color="auto"/>
            <w:left w:val="none" w:sz="0" w:space="0" w:color="auto"/>
            <w:bottom w:val="none" w:sz="0" w:space="0" w:color="auto"/>
            <w:right w:val="none" w:sz="0" w:space="0" w:color="auto"/>
          </w:divBdr>
        </w:div>
        <w:div w:id="1932469087">
          <w:marLeft w:val="446"/>
          <w:marRight w:val="0"/>
          <w:marTop w:val="120"/>
          <w:marBottom w:val="0"/>
          <w:divBdr>
            <w:top w:val="none" w:sz="0" w:space="0" w:color="auto"/>
            <w:left w:val="none" w:sz="0" w:space="0" w:color="auto"/>
            <w:bottom w:val="none" w:sz="0" w:space="0" w:color="auto"/>
            <w:right w:val="none" w:sz="0" w:space="0" w:color="auto"/>
          </w:divBdr>
        </w:div>
        <w:div w:id="1596009730">
          <w:marLeft w:val="360"/>
          <w:marRight w:val="0"/>
          <w:marTop w:val="120"/>
          <w:marBottom w:val="0"/>
          <w:divBdr>
            <w:top w:val="none" w:sz="0" w:space="0" w:color="auto"/>
            <w:left w:val="none" w:sz="0" w:space="0" w:color="auto"/>
            <w:bottom w:val="none" w:sz="0" w:space="0" w:color="auto"/>
            <w:right w:val="none" w:sz="0" w:space="0" w:color="auto"/>
          </w:divBdr>
        </w:div>
      </w:divsChild>
    </w:div>
    <w:div w:id="1004162747">
      <w:bodyDiv w:val="1"/>
      <w:marLeft w:val="0"/>
      <w:marRight w:val="0"/>
      <w:marTop w:val="0"/>
      <w:marBottom w:val="0"/>
      <w:divBdr>
        <w:top w:val="none" w:sz="0" w:space="0" w:color="auto"/>
        <w:left w:val="none" w:sz="0" w:space="0" w:color="auto"/>
        <w:bottom w:val="none" w:sz="0" w:space="0" w:color="auto"/>
        <w:right w:val="none" w:sz="0" w:space="0" w:color="auto"/>
      </w:divBdr>
    </w:div>
    <w:div w:id="1015771938">
      <w:bodyDiv w:val="1"/>
      <w:marLeft w:val="0"/>
      <w:marRight w:val="0"/>
      <w:marTop w:val="0"/>
      <w:marBottom w:val="0"/>
      <w:divBdr>
        <w:top w:val="none" w:sz="0" w:space="0" w:color="auto"/>
        <w:left w:val="none" w:sz="0" w:space="0" w:color="auto"/>
        <w:bottom w:val="none" w:sz="0" w:space="0" w:color="auto"/>
        <w:right w:val="none" w:sz="0" w:space="0" w:color="auto"/>
      </w:divBdr>
    </w:div>
    <w:div w:id="1096483417">
      <w:bodyDiv w:val="1"/>
      <w:marLeft w:val="0"/>
      <w:marRight w:val="0"/>
      <w:marTop w:val="0"/>
      <w:marBottom w:val="0"/>
      <w:divBdr>
        <w:top w:val="none" w:sz="0" w:space="0" w:color="auto"/>
        <w:left w:val="none" w:sz="0" w:space="0" w:color="auto"/>
        <w:bottom w:val="none" w:sz="0" w:space="0" w:color="auto"/>
        <w:right w:val="none" w:sz="0" w:space="0" w:color="auto"/>
      </w:divBdr>
    </w:div>
    <w:div w:id="1361011472">
      <w:bodyDiv w:val="1"/>
      <w:marLeft w:val="0"/>
      <w:marRight w:val="0"/>
      <w:marTop w:val="0"/>
      <w:marBottom w:val="0"/>
      <w:divBdr>
        <w:top w:val="none" w:sz="0" w:space="0" w:color="auto"/>
        <w:left w:val="none" w:sz="0" w:space="0" w:color="auto"/>
        <w:bottom w:val="none" w:sz="0" w:space="0" w:color="auto"/>
        <w:right w:val="none" w:sz="0" w:space="0" w:color="auto"/>
      </w:divBdr>
    </w:div>
    <w:div w:id="1562793233">
      <w:bodyDiv w:val="1"/>
      <w:marLeft w:val="0"/>
      <w:marRight w:val="0"/>
      <w:marTop w:val="0"/>
      <w:marBottom w:val="0"/>
      <w:divBdr>
        <w:top w:val="none" w:sz="0" w:space="0" w:color="auto"/>
        <w:left w:val="none" w:sz="0" w:space="0" w:color="auto"/>
        <w:bottom w:val="none" w:sz="0" w:space="0" w:color="auto"/>
        <w:right w:val="none" w:sz="0" w:space="0" w:color="auto"/>
      </w:divBdr>
    </w:div>
    <w:div w:id="1592733626">
      <w:bodyDiv w:val="1"/>
      <w:marLeft w:val="0"/>
      <w:marRight w:val="0"/>
      <w:marTop w:val="0"/>
      <w:marBottom w:val="0"/>
      <w:divBdr>
        <w:top w:val="none" w:sz="0" w:space="0" w:color="auto"/>
        <w:left w:val="none" w:sz="0" w:space="0" w:color="auto"/>
        <w:bottom w:val="none" w:sz="0" w:space="0" w:color="auto"/>
        <w:right w:val="none" w:sz="0" w:space="0" w:color="auto"/>
      </w:divBdr>
    </w:div>
    <w:div w:id="1604802339">
      <w:marLeft w:val="0"/>
      <w:marRight w:val="0"/>
      <w:marTop w:val="0"/>
      <w:marBottom w:val="0"/>
      <w:divBdr>
        <w:top w:val="none" w:sz="0" w:space="0" w:color="auto"/>
        <w:left w:val="none" w:sz="0" w:space="0" w:color="auto"/>
        <w:bottom w:val="none" w:sz="0" w:space="0" w:color="auto"/>
        <w:right w:val="none" w:sz="0" w:space="0" w:color="auto"/>
      </w:divBdr>
    </w:div>
    <w:div w:id="1604802340">
      <w:marLeft w:val="0"/>
      <w:marRight w:val="0"/>
      <w:marTop w:val="0"/>
      <w:marBottom w:val="0"/>
      <w:divBdr>
        <w:top w:val="none" w:sz="0" w:space="0" w:color="auto"/>
        <w:left w:val="none" w:sz="0" w:space="0" w:color="auto"/>
        <w:bottom w:val="none" w:sz="0" w:space="0" w:color="auto"/>
        <w:right w:val="none" w:sz="0" w:space="0" w:color="auto"/>
      </w:divBdr>
    </w:div>
    <w:div w:id="1604802341">
      <w:marLeft w:val="0"/>
      <w:marRight w:val="0"/>
      <w:marTop w:val="0"/>
      <w:marBottom w:val="0"/>
      <w:divBdr>
        <w:top w:val="none" w:sz="0" w:space="0" w:color="auto"/>
        <w:left w:val="none" w:sz="0" w:space="0" w:color="auto"/>
        <w:bottom w:val="none" w:sz="0" w:space="0" w:color="auto"/>
        <w:right w:val="none" w:sz="0" w:space="0" w:color="auto"/>
      </w:divBdr>
    </w:div>
    <w:div w:id="1604802342">
      <w:marLeft w:val="0"/>
      <w:marRight w:val="0"/>
      <w:marTop w:val="0"/>
      <w:marBottom w:val="0"/>
      <w:divBdr>
        <w:top w:val="none" w:sz="0" w:space="0" w:color="auto"/>
        <w:left w:val="none" w:sz="0" w:space="0" w:color="auto"/>
        <w:bottom w:val="none" w:sz="0" w:space="0" w:color="auto"/>
        <w:right w:val="none" w:sz="0" w:space="0" w:color="auto"/>
      </w:divBdr>
    </w:div>
    <w:div w:id="1604802343">
      <w:marLeft w:val="0"/>
      <w:marRight w:val="0"/>
      <w:marTop w:val="0"/>
      <w:marBottom w:val="0"/>
      <w:divBdr>
        <w:top w:val="none" w:sz="0" w:space="0" w:color="auto"/>
        <w:left w:val="none" w:sz="0" w:space="0" w:color="auto"/>
        <w:bottom w:val="none" w:sz="0" w:space="0" w:color="auto"/>
        <w:right w:val="none" w:sz="0" w:space="0" w:color="auto"/>
      </w:divBdr>
    </w:div>
    <w:div w:id="1604802344">
      <w:marLeft w:val="0"/>
      <w:marRight w:val="0"/>
      <w:marTop w:val="0"/>
      <w:marBottom w:val="0"/>
      <w:divBdr>
        <w:top w:val="none" w:sz="0" w:space="0" w:color="auto"/>
        <w:left w:val="none" w:sz="0" w:space="0" w:color="auto"/>
        <w:bottom w:val="none" w:sz="0" w:space="0" w:color="auto"/>
        <w:right w:val="none" w:sz="0" w:space="0" w:color="auto"/>
      </w:divBdr>
    </w:div>
    <w:div w:id="1604802345">
      <w:marLeft w:val="0"/>
      <w:marRight w:val="0"/>
      <w:marTop w:val="0"/>
      <w:marBottom w:val="0"/>
      <w:divBdr>
        <w:top w:val="none" w:sz="0" w:space="0" w:color="auto"/>
        <w:left w:val="none" w:sz="0" w:space="0" w:color="auto"/>
        <w:bottom w:val="none" w:sz="0" w:space="0" w:color="auto"/>
        <w:right w:val="none" w:sz="0" w:space="0" w:color="auto"/>
      </w:divBdr>
    </w:div>
    <w:div w:id="1613636301">
      <w:bodyDiv w:val="1"/>
      <w:marLeft w:val="0"/>
      <w:marRight w:val="0"/>
      <w:marTop w:val="0"/>
      <w:marBottom w:val="0"/>
      <w:divBdr>
        <w:top w:val="none" w:sz="0" w:space="0" w:color="auto"/>
        <w:left w:val="none" w:sz="0" w:space="0" w:color="auto"/>
        <w:bottom w:val="none" w:sz="0" w:space="0" w:color="auto"/>
        <w:right w:val="none" w:sz="0" w:space="0" w:color="auto"/>
      </w:divBdr>
    </w:div>
    <w:div w:id="1663584797">
      <w:bodyDiv w:val="1"/>
      <w:marLeft w:val="0"/>
      <w:marRight w:val="0"/>
      <w:marTop w:val="0"/>
      <w:marBottom w:val="0"/>
      <w:divBdr>
        <w:top w:val="none" w:sz="0" w:space="0" w:color="auto"/>
        <w:left w:val="none" w:sz="0" w:space="0" w:color="auto"/>
        <w:bottom w:val="none" w:sz="0" w:space="0" w:color="auto"/>
        <w:right w:val="none" w:sz="0" w:space="0" w:color="auto"/>
      </w:divBdr>
    </w:div>
    <w:div w:id="1687058714">
      <w:bodyDiv w:val="1"/>
      <w:marLeft w:val="0"/>
      <w:marRight w:val="0"/>
      <w:marTop w:val="0"/>
      <w:marBottom w:val="0"/>
      <w:divBdr>
        <w:top w:val="none" w:sz="0" w:space="0" w:color="auto"/>
        <w:left w:val="none" w:sz="0" w:space="0" w:color="auto"/>
        <w:bottom w:val="none" w:sz="0" w:space="0" w:color="auto"/>
        <w:right w:val="none" w:sz="0" w:space="0" w:color="auto"/>
      </w:divBdr>
    </w:div>
    <w:div w:id="1750737103">
      <w:bodyDiv w:val="1"/>
      <w:marLeft w:val="0"/>
      <w:marRight w:val="0"/>
      <w:marTop w:val="0"/>
      <w:marBottom w:val="0"/>
      <w:divBdr>
        <w:top w:val="none" w:sz="0" w:space="0" w:color="auto"/>
        <w:left w:val="none" w:sz="0" w:space="0" w:color="auto"/>
        <w:bottom w:val="none" w:sz="0" w:space="0" w:color="auto"/>
        <w:right w:val="none" w:sz="0" w:space="0" w:color="auto"/>
      </w:divBdr>
      <w:divsChild>
        <w:div w:id="1605259345">
          <w:marLeft w:val="0"/>
          <w:marRight w:val="0"/>
          <w:marTop w:val="0"/>
          <w:marBottom w:val="0"/>
          <w:divBdr>
            <w:top w:val="none" w:sz="0" w:space="0" w:color="auto"/>
            <w:left w:val="none" w:sz="0" w:space="0" w:color="auto"/>
            <w:bottom w:val="none" w:sz="0" w:space="0" w:color="auto"/>
            <w:right w:val="none" w:sz="0" w:space="0" w:color="auto"/>
          </w:divBdr>
        </w:div>
        <w:div w:id="1065180933">
          <w:marLeft w:val="0"/>
          <w:marRight w:val="0"/>
          <w:marTop w:val="0"/>
          <w:marBottom w:val="0"/>
          <w:divBdr>
            <w:top w:val="none" w:sz="0" w:space="0" w:color="auto"/>
            <w:left w:val="none" w:sz="0" w:space="0" w:color="auto"/>
            <w:bottom w:val="none" w:sz="0" w:space="0" w:color="auto"/>
            <w:right w:val="none" w:sz="0" w:space="0" w:color="auto"/>
          </w:divBdr>
          <w:divsChild>
            <w:div w:id="1346176563">
              <w:marLeft w:val="0"/>
              <w:marRight w:val="0"/>
              <w:marTop w:val="0"/>
              <w:marBottom w:val="0"/>
              <w:divBdr>
                <w:top w:val="none" w:sz="0" w:space="0" w:color="auto"/>
                <w:left w:val="none" w:sz="0" w:space="0" w:color="auto"/>
                <w:bottom w:val="none" w:sz="0" w:space="0" w:color="auto"/>
                <w:right w:val="none" w:sz="0" w:space="0" w:color="auto"/>
              </w:divBdr>
            </w:div>
            <w:div w:id="12528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0736">
      <w:bodyDiv w:val="1"/>
      <w:marLeft w:val="0"/>
      <w:marRight w:val="0"/>
      <w:marTop w:val="0"/>
      <w:marBottom w:val="0"/>
      <w:divBdr>
        <w:top w:val="none" w:sz="0" w:space="0" w:color="auto"/>
        <w:left w:val="none" w:sz="0" w:space="0" w:color="auto"/>
        <w:bottom w:val="none" w:sz="0" w:space="0" w:color="auto"/>
        <w:right w:val="none" w:sz="0" w:space="0" w:color="auto"/>
      </w:divBdr>
    </w:div>
    <w:div w:id="1810707369">
      <w:bodyDiv w:val="1"/>
      <w:marLeft w:val="0"/>
      <w:marRight w:val="0"/>
      <w:marTop w:val="0"/>
      <w:marBottom w:val="0"/>
      <w:divBdr>
        <w:top w:val="none" w:sz="0" w:space="0" w:color="auto"/>
        <w:left w:val="none" w:sz="0" w:space="0" w:color="auto"/>
        <w:bottom w:val="none" w:sz="0" w:space="0" w:color="auto"/>
        <w:right w:val="none" w:sz="0" w:space="0" w:color="auto"/>
      </w:divBdr>
    </w:div>
    <w:div w:id="1813592319">
      <w:bodyDiv w:val="1"/>
      <w:marLeft w:val="0"/>
      <w:marRight w:val="0"/>
      <w:marTop w:val="0"/>
      <w:marBottom w:val="0"/>
      <w:divBdr>
        <w:top w:val="none" w:sz="0" w:space="0" w:color="auto"/>
        <w:left w:val="none" w:sz="0" w:space="0" w:color="auto"/>
        <w:bottom w:val="none" w:sz="0" w:space="0" w:color="auto"/>
        <w:right w:val="none" w:sz="0" w:space="0" w:color="auto"/>
      </w:divBdr>
    </w:div>
    <w:div w:id="1825581400">
      <w:bodyDiv w:val="1"/>
      <w:marLeft w:val="0"/>
      <w:marRight w:val="0"/>
      <w:marTop w:val="0"/>
      <w:marBottom w:val="0"/>
      <w:divBdr>
        <w:top w:val="none" w:sz="0" w:space="0" w:color="auto"/>
        <w:left w:val="none" w:sz="0" w:space="0" w:color="auto"/>
        <w:bottom w:val="none" w:sz="0" w:space="0" w:color="auto"/>
        <w:right w:val="none" w:sz="0" w:space="0" w:color="auto"/>
      </w:divBdr>
    </w:div>
    <w:div w:id="1951934489">
      <w:bodyDiv w:val="1"/>
      <w:marLeft w:val="0"/>
      <w:marRight w:val="0"/>
      <w:marTop w:val="0"/>
      <w:marBottom w:val="0"/>
      <w:divBdr>
        <w:top w:val="none" w:sz="0" w:space="0" w:color="auto"/>
        <w:left w:val="none" w:sz="0" w:space="0" w:color="auto"/>
        <w:bottom w:val="none" w:sz="0" w:space="0" w:color="auto"/>
        <w:right w:val="none" w:sz="0" w:space="0" w:color="auto"/>
      </w:divBdr>
    </w:div>
    <w:div w:id="1991865584">
      <w:bodyDiv w:val="1"/>
      <w:marLeft w:val="0"/>
      <w:marRight w:val="0"/>
      <w:marTop w:val="0"/>
      <w:marBottom w:val="0"/>
      <w:divBdr>
        <w:top w:val="none" w:sz="0" w:space="0" w:color="auto"/>
        <w:left w:val="none" w:sz="0" w:space="0" w:color="auto"/>
        <w:bottom w:val="none" w:sz="0" w:space="0" w:color="auto"/>
        <w:right w:val="none" w:sz="0" w:space="0" w:color="auto"/>
      </w:divBdr>
    </w:div>
    <w:div w:id="2027556188">
      <w:bodyDiv w:val="1"/>
      <w:marLeft w:val="0"/>
      <w:marRight w:val="0"/>
      <w:marTop w:val="0"/>
      <w:marBottom w:val="0"/>
      <w:divBdr>
        <w:top w:val="none" w:sz="0" w:space="0" w:color="auto"/>
        <w:left w:val="none" w:sz="0" w:space="0" w:color="auto"/>
        <w:bottom w:val="none" w:sz="0" w:space="0" w:color="auto"/>
        <w:right w:val="none" w:sz="0" w:space="0" w:color="auto"/>
      </w:divBdr>
    </w:div>
    <w:div w:id="2077900336">
      <w:bodyDiv w:val="1"/>
      <w:marLeft w:val="0"/>
      <w:marRight w:val="0"/>
      <w:marTop w:val="0"/>
      <w:marBottom w:val="0"/>
      <w:divBdr>
        <w:top w:val="none" w:sz="0" w:space="0" w:color="auto"/>
        <w:left w:val="none" w:sz="0" w:space="0" w:color="auto"/>
        <w:bottom w:val="none" w:sz="0" w:space="0" w:color="auto"/>
        <w:right w:val="none" w:sz="0" w:space="0" w:color="auto"/>
      </w:divBdr>
      <w:divsChild>
        <w:div w:id="1202985028">
          <w:marLeft w:val="0"/>
          <w:marRight w:val="0"/>
          <w:marTop w:val="0"/>
          <w:marBottom w:val="0"/>
          <w:divBdr>
            <w:top w:val="none" w:sz="0" w:space="0" w:color="auto"/>
            <w:left w:val="none" w:sz="0" w:space="0" w:color="auto"/>
            <w:bottom w:val="none" w:sz="0" w:space="0" w:color="auto"/>
            <w:right w:val="none" w:sz="0" w:space="0" w:color="auto"/>
          </w:divBdr>
        </w:div>
        <w:div w:id="11063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xione\Administratif\Mod&#232;les%20Doc%20Axione\Modele%20documents%20word\Mod&#232;le%20STD%20v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C62F6-D33F-4B90-AFE4-C63C8D7B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STD v1.6</Template>
  <TotalTime>9</TotalTime>
  <Pages>13</Pages>
  <Words>2291</Words>
  <Characters>12603</Characters>
  <Application>Microsoft Office Word</Application>
  <DocSecurity>0</DocSecurity>
  <Lines>105</Lines>
  <Paragraphs>29</Paragraphs>
  <ScaleCrop>false</ScaleCrop>
  <HeadingPairs>
    <vt:vector size="4" baseType="variant">
      <vt:variant>
        <vt:lpstr>Titre</vt:lpstr>
      </vt:variant>
      <vt:variant>
        <vt:i4>1</vt:i4>
      </vt:variant>
      <vt:variant>
        <vt:lpstr>Titres</vt:lpstr>
      </vt:variant>
      <vt:variant>
        <vt:i4>28</vt:i4>
      </vt:variant>
    </vt:vector>
  </HeadingPairs>
  <TitlesOfParts>
    <vt:vector size="29" baseType="lpstr">
      <vt:lpstr>MISE A DISPOSITION PM par Opérateur d’Immeuble et ADDUCTION par les Opérateurs Commerciaux</vt:lpstr>
      <vt:lpstr>Introduction</vt:lpstr>
      <vt:lpstr>    Objet du document</vt:lpstr>
      <vt:lpstr>    Lexique </vt:lpstr>
      <vt:lpstr>    Documents de référence applicables et annexes</vt:lpstr>
      <vt:lpstr>Périmètre des conventions</vt:lpstr>
      <vt:lpstr>    Cas nominal</vt:lpstr>
      <vt:lpstr>    Cas des adresses spécifiques</vt:lpstr>
      <vt:lpstr>Définitions</vt:lpstr>
      <vt:lpstr>Description des conventions et des bonnes pratiques pour les cas nominaux</vt:lpstr>
      <vt:lpstr>    CodeVoieRivoliImmeuble</vt:lpstr>
      <vt:lpstr>        Convention</vt:lpstr>
      <vt:lpstr>        Bonnes pratiques</vt:lpstr>
      <vt:lpstr>    CodeInseeImmeuble</vt:lpstr>
      <vt:lpstr>    CodePostalImmeuble</vt:lpstr>
      <vt:lpstr>    CommuneImmeuble</vt:lpstr>
      <vt:lpstr>    CodeAdresseImmeuble</vt:lpstr>
      <vt:lpstr>        Convention</vt:lpstr>
      <vt:lpstr>        Bonnes pratiques</vt:lpstr>
      <vt:lpstr>    TypeVoieImmeuble</vt:lpstr>
      <vt:lpstr>    NomVoieImmeuble</vt:lpstr>
      <vt:lpstr>    NuméroVoieImmeuble</vt:lpstr>
      <vt:lpstr>        Convention</vt:lpstr>
      <vt:lpstr>        Bonnes pratiques</vt:lpstr>
      <vt:lpstr>    ComplémentNumeroVoie</vt:lpstr>
      <vt:lpstr>    BatimentImmeuble</vt:lpstr>
      <vt:lpstr>    TypeProjectionGeographique / CoordonneeImmeubleX / CoordonneeImmeubleY</vt:lpstr>
      <vt:lpstr>    Cas des fusions de communes</vt:lpstr>
      <vt:lpstr>Cas des adresses spécifiques</vt:lpstr>
    </vt:vector>
  </TitlesOfParts>
  <Company>HM</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DISPOSITION PM par Opérateur d’Immeuble et ADDUCTION par les Opérateurs Commerciaux</dc:title>
  <dc:subject>Présentation du protocole PM 2.0 et règles de gestion</dc:subject>
  <dc:creator>Emeline Jarantowski</dc:creator>
  <cp:keywords>1.4</cp:keywords>
  <cp:lastModifiedBy>Corinne GERARD</cp:lastModifiedBy>
  <cp:revision>10</cp:revision>
  <cp:lastPrinted>2011-11-29T12:22:00Z</cp:lastPrinted>
  <dcterms:created xsi:type="dcterms:W3CDTF">2022-06-10T16:33:00Z</dcterms:created>
  <dcterms:modified xsi:type="dcterms:W3CDTF">2022-06-10T16:41:00Z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